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0237" w14:textId="77777777" w:rsidR="006C4079" w:rsidRPr="00A0673C" w:rsidRDefault="006C4079" w:rsidP="006C4079">
      <w:pPr>
        <w:pStyle w:val="Normale1"/>
        <w:jc w:val="both"/>
        <w:rPr>
          <w:rFonts w:ascii="Calibri" w:eastAsia="Calibri" w:hAnsi="Calibri" w:cs="Calibri"/>
        </w:rPr>
      </w:pPr>
    </w:p>
    <w:p w14:paraId="6FAF9CEB" w14:textId="77777777" w:rsidR="006C4079" w:rsidRPr="006C63A2" w:rsidRDefault="006C4079" w:rsidP="006C4079">
      <w:pPr>
        <w:widowControl w:val="0"/>
        <w:autoSpaceDE w:val="0"/>
        <w:autoSpaceDN w:val="0"/>
        <w:spacing w:before="14" w:line="252" w:lineRule="auto"/>
        <w:ind w:left="3023" w:right="3332" w:firstLine="3"/>
        <w:jc w:val="center"/>
        <w:rPr>
          <w:rFonts w:ascii="Calibri" w:eastAsia="Times New Roman" w:hAnsi="Calibri" w:cs="Calibri"/>
          <w:w w:val="105"/>
          <w:sz w:val="24"/>
          <w:szCs w:val="22"/>
          <w:lang w:eastAsia="en-US"/>
        </w:rPr>
      </w:pPr>
    </w:p>
    <w:p w14:paraId="0C704722" w14:textId="77777777" w:rsidR="00F030A8" w:rsidRPr="007E251D" w:rsidRDefault="00F030A8" w:rsidP="00F030A8">
      <w:pPr>
        <w:pStyle w:val="Normale1"/>
        <w:jc w:val="both"/>
        <w:rPr>
          <w:rFonts w:ascii="Calibri" w:eastAsia="Calibri" w:hAnsi="Calibri" w:cs="Calibri"/>
          <w:color w:val="0D0D0D" w:themeColor="text1" w:themeTint="F2"/>
        </w:rPr>
      </w:pPr>
    </w:p>
    <w:p w14:paraId="0E667A58" w14:textId="4A658991" w:rsidR="00F030A8" w:rsidRPr="00F030A8" w:rsidRDefault="00F030A8" w:rsidP="00F030A8">
      <w:pPr>
        <w:widowControl w:val="0"/>
        <w:autoSpaceDE w:val="0"/>
        <w:autoSpaceDN w:val="0"/>
        <w:spacing w:after="144" w:line="256" w:lineRule="auto"/>
        <w:jc w:val="center"/>
        <w:rPr>
          <w:rFonts w:ascii="Calibri,Bold" w:eastAsia="Calibri" w:hAnsi="Calibri,Bold" w:cs="Calibri,Bold"/>
          <w:bCs/>
          <w:color w:val="00B150"/>
          <w:sz w:val="36"/>
          <w:szCs w:val="36"/>
          <w:lang w:eastAsia="en-US"/>
        </w:rPr>
      </w:pPr>
      <w:r w:rsidRPr="00F030A8">
        <w:rPr>
          <w:rFonts w:ascii="Calibri" w:eastAsia="Calibri" w:hAnsi="Calibri" w:cs="Calibri"/>
          <w:color w:val="0D0D0D" w:themeColor="text1" w:themeTint="F2"/>
          <w:sz w:val="28"/>
          <w:szCs w:val="28"/>
        </w:rPr>
        <w:t>Allegato 6</w:t>
      </w:r>
    </w:p>
    <w:p w14:paraId="3F23D244" w14:textId="385ACC90" w:rsidR="006C4079" w:rsidRPr="006C63A2" w:rsidRDefault="006C4079" w:rsidP="006C4079">
      <w:pPr>
        <w:widowControl w:val="0"/>
        <w:autoSpaceDE w:val="0"/>
        <w:autoSpaceDN w:val="0"/>
        <w:spacing w:after="144" w:line="256" w:lineRule="auto"/>
        <w:jc w:val="center"/>
        <w:rPr>
          <w:rFonts w:ascii="Calibri,Bold" w:eastAsia="Calibri" w:hAnsi="Calibri,Bold" w:cs="Calibri,Bold"/>
          <w:b/>
          <w:bCs/>
          <w:color w:val="00B150"/>
          <w:sz w:val="36"/>
          <w:szCs w:val="36"/>
          <w:lang w:eastAsia="en-US"/>
        </w:rPr>
      </w:pPr>
      <w:r w:rsidRPr="006C63A2">
        <w:rPr>
          <w:rFonts w:ascii="Calibri,Bold" w:eastAsia="Calibri" w:hAnsi="Calibri,Bold" w:cs="Calibri,Bold"/>
          <w:b/>
          <w:bCs/>
          <w:color w:val="00B150"/>
          <w:sz w:val="36"/>
          <w:szCs w:val="36"/>
          <w:lang w:eastAsia="en-US"/>
        </w:rPr>
        <w:t>PROGRAMMA DI SVILUPPO RURALE</w:t>
      </w:r>
    </w:p>
    <w:p w14:paraId="59831D18" w14:textId="271C993D" w:rsidR="00F030A8" w:rsidRPr="00F030A8" w:rsidRDefault="006C4079" w:rsidP="00EF72AC">
      <w:pPr>
        <w:widowControl w:val="0"/>
        <w:autoSpaceDE w:val="0"/>
        <w:autoSpaceDN w:val="0"/>
        <w:spacing w:after="144" w:line="256" w:lineRule="auto"/>
        <w:ind w:left="2160" w:firstLine="720"/>
        <w:jc w:val="center"/>
        <w:rPr>
          <w:rFonts w:ascii="Calibri" w:eastAsia="Calibri" w:hAnsi="Calibri" w:cs="Calibri"/>
          <w:b/>
          <w:color w:val="0D0D0D" w:themeColor="text1" w:themeTint="F2"/>
          <w:sz w:val="40"/>
          <w:szCs w:val="28"/>
        </w:rPr>
      </w:pPr>
      <w:r w:rsidRPr="006C63A2">
        <w:rPr>
          <w:rFonts w:ascii="Calibri,Bold" w:eastAsia="Calibri" w:hAnsi="Calibri,Bold" w:cs="Calibri,Bold"/>
          <w:b/>
          <w:bCs/>
          <w:color w:val="00B150"/>
          <w:sz w:val="36"/>
          <w:szCs w:val="36"/>
          <w:lang w:eastAsia="en-US"/>
        </w:rPr>
        <w:t>SARDEGNA 2014-2020</w:t>
      </w:r>
      <w:r w:rsidRPr="006C63A2">
        <w:rPr>
          <w:rFonts w:ascii="Calibri" w:eastAsia="Calibri" w:hAnsi="Calibri" w:cs="Arial"/>
          <w:b/>
          <w:color w:val="FFFFFF"/>
          <w:sz w:val="32"/>
          <w:szCs w:val="32"/>
          <w:lang w:eastAsia="en-US"/>
        </w:rPr>
        <w:t xml:space="preserve">RTECIPIVO (CLLD) </w:t>
      </w:r>
      <w:r w:rsidRPr="006C63A2">
        <w:rPr>
          <w:rFonts w:ascii="Calibri" w:eastAsia="Calibri" w:hAnsi="Calibri" w:cs="Arial"/>
          <w:b/>
          <w:smallCaps/>
          <w:color w:val="FFFFFF"/>
          <w:sz w:val="32"/>
          <w:szCs w:val="32"/>
          <w:lang w:eastAsia="en-US"/>
        </w:rPr>
        <w:t xml:space="preserve">n. </w:t>
      </w:r>
      <w:r w:rsidR="00EF72AC">
        <w:rPr>
          <w:rFonts w:ascii="Times New Roman" w:eastAsiaTheme="minorHAnsi" w:hAnsi="Times New Roman" w:cs="Times New Roman"/>
          <w:noProof/>
          <w:sz w:val="24"/>
        </w:rPr>
        <mc:AlternateContent>
          <mc:Choice Requires="wps">
            <w:drawing>
              <wp:anchor distT="0" distB="0" distL="114300" distR="114300" simplePos="0" relativeHeight="251659264" behindDoc="0" locked="0" layoutInCell="1" allowOverlap="1" wp14:anchorId="4D87F8C7" wp14:editId="5063FE38">
                <wp:simplePos x="0" y="0"/>
                <wp:positionH relativeFrom="column">
                  <wp:posOffset>-511810</wp:posOffset>
                </wp:positionH>
                <wp:positionV relativeFrom="paragraph">
                  <wp:posOffset>506095</wp:posOffset>
                </wp:positionV>
                <wp:extent cx="6542405" cy="3154680"/>
                <wp:effectExtent l="0" t="0" r="0" b="762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315468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FB79E" w14:textId="77777777" w:rsidR="00EF72AC" w:rsidRDefault="00EF72AC" w:rsidP="00EF72AC">
                            <w:pPr>
                              <w:spacing w:before="240" w:after="240"/>
                              <w:jc w:val="center"/>
                              <w:rPr>
                                <w:rFonts w:cs="Arial"/>
                                <w:b/>
                                <w:color w:val="FFFFFF" w:themeColor="background1"/>
                                <w:szCs w:val="32"/>
                              </w:rPr>
                            </w:pPr>
                            <w:r>
                              <w:rPr>
                                <w:rFonts w:cs="Arial"/>
                                <w:b/>
                                <w:color w:val="FFFFFF" w:themeColor="background1"/>
                                <w:szCs w:val="32"/>
                              </w:rPr>
                              <w:t xml:space="preserve">SOSTEGNO ALL'ESECUZIONE DEGLI INTERVENTI NELL'AMBITO DELLA STRATEGIA DI SVILUPPO LOCALE DI TIPO PARTECIPATIVO (CLLD) </w:t>
                            </w:r>
                          </w:p>
                          <w:p w14:paraId="171413A0" w14:textId="77777777" w:rsidR="00EF72AC" w:rsidRDefault="00EF72AC" w:rsidP="00EF72AC">
                            <w:pPr>
                              <w:spacing w:before="240" w:after="240"/>
                              <w:jc w:val="center"/>
                              <w:rPr>
                                <w:rFonts w:cs="Arial"/>
                                <w:b/>
                                <w:smallCaps/>
                                <w:color w:val="FFFFFF" w:themeColor="background1"/>
                                <w:szCs w:val="32"/>
                              </w:rPr>
                            </w:pPr>
                            <w:r>
                              <w:rPr>
                                <w:rFonts w:cs="Arial"/>
                                <w:b/>
                                <w:smallCaps/>
                                <w:color w:val="FFFFFF" w:themeColor="background1"/>
                                <w:szCs w:val="32"/>
                              </w:rPr>
                              <w:t>(Art. 17 Regolamento UE n. 1305/2013)</w:t>
                            </w:r>
                          </w:p>
                          <w:p w14:paraId="784191E6" w14:textId="77777777" w:rsidR="00EF72AC" w:rsidRDefault="00EF72AC" w:rsidP="00EF72AC">
                            <w:pPr>
                              <w:spacing w:before="240" w:after="240"/>
                              <w:jc w:val="center"/>
                              <w:rPr>
                                <w:rFonts w:cs="Arial"/>
                                <w:b/>
                                <w:bCs/>
                                <w:color w:val="FFFFFF" w:themeColor="background1"/>
                                <w:szCs w:val="32"/>
                              </w:rPr>
                            </w:pPr>
                            <w:r>
                              <w:rPr>
                                <w:rFonts w:cs="Arial"/>
                                <w:b/>
                                <w:bCs/>
                                <w:color w:val="FFFFFF" w:themeColor="background1"/>
                                <w:szCs w:val="32"/>
                              </w:rPr>
                              <w:t>TIPO DI INTERVENTO 19.2.1.4.1.1.1.1</w:t>
                            </w:r>
                          </w:p>
                          <w:p w14:paraId="06872E47" w14:textId="77777777" w:rsidR="00EF72AC" w:rsidRDefault="00EF72AC" w:rsidP="00EF72AC">
                            <w:pPr>
                              <w:spacing w:before="240" w:after="240"/>
                              <w:jc w:val="center"/>
                              <w:rPr>
                                <w:rFonts w:cs="Arial"/>
                                <w:b/>
                                <w:bCs/>
                                <w:color w:val="FFFFFF" w:themeColor="background1"/>
                                <w:szCs w:val="32"/>
                              </w:rPr>
                            </w:pPr>
                            <w:r>
                              <w:rPr>
                                <w:rFonts w:cs="Arial"/>
                                <w:b/>
                                <w:bCs/>
                                <w:color w:val="FFFFFF" w:themeColor="background1"/>
                                <w:szCs w:val="32"/>
                              </w:rPr>
                              <w:t>Sviluppo e innovazione delle filiere e dei sistemi produttivi locali – Azione chiave del PDA 1.1</w:t>
                            </w:r>
                          </w:p>
                          <w:p w14:paraId="0B0707E1" w14:textId="77777777" w:rsidR="00EF72AC" w:rsidRDefault="00EF72AC" w:rsidP="00EF72AC">
                            <w:pPr>
                              <w:spacing w:before="240" w:after="240"/>
                              <w:jc w:val="center"/>
                              <w:rPr>
                                <w:rFonts w:cs="Arial"/>
                                <w:b/>
                                <w:bCs/>
                                <w:color w:val="FFFFFF" w:themeColor="background1"/>
                                <w:szCs w:val="32"/>
                              </w:rPr>
                            </w:pPr>
                            <w:r>
                              <w:rPr>
                                <w:rFonts w:cs="Arial"/>
                                <w:b/>
                                <w:bCs/>
                                <w:color w:val="FFFFFF" w:themeColor="background1"/>
                                <w:szCs w:val="32"/>
                              </w:rPr>
                              <w:t xml:space="preserve">Investimenti materiali e immateriali nelle aziende agricole </w:t>
                            </w:r>
                          </w:p>
                          <w:p w14:paraId="27C5EB0D" w14:textId="77777777" w:rsidR="00EF72AC" w:rsidRDefault="00EF72AC" w:rsidP="00EF72AC">
                            <w:pPr>
                              <w:spacing w:before="240" w:after="240"/>
                              <w:jc w:val="center"/>
                              <w:rPr>
                                <w:rFonts w:cs="Arial"/>
                                <w:b/>
                                <w:color w:val="FFFFFF" w:themeColor="background1"/>
                                <w:sz w:val="24"/>
                                <w:szCs w:val="32"/>
                                <w:lang w:val="en-US"/>
                              </w:rPr>
                            </w:pPr>
                            <w:r>
                              <w:rPr>
                                <w:rFonts w:cs="Arial"/>
                                <w:b/>
                                <w:bCs/>
                                <w:color w:val="FFFFFF" w:themeColor="background1"/>
                                <w:sz w:val="24"/>
                                <w:szCs w:val="32"/>
                              </w:rPr>
                              <w:t>Codice Univoco: 50564</w:t>
                            </w:r>
                          </w:p>
                          <w:p w14:paraId="6ED720EB" w14:textId="77777777" w:rsidR="00EF72AC" w:rsidRDefault="00EF72AC" w:rsidP="00EF72AC">
                            <w:pPr>
                              <w:pStyle w:val="NormaleWeb"/>
                              <w:shd w:val="clear" w:color="auto" w:fill="00B050"/>
                              <w:jc w:val="center"/>
                              <w:textAlignment w:val="baseline"/>
                              <w:rPr>
                                <w:rFonts w:asciiTheme="minorHAnsi" w:hAnsiTheme="minorHAnsi" w:cs="Arial"/>
                                <w:b/>
                                <w:bCs/>
                                <w:caps/>
                                <w:color w:val="FFFFFF" w:themeColor="background1"/>
                                <w:sz w:val="3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7F8C7" id="_x0000_t202" coordsize="21600,21600" o:spt="202" path="m,l,21600r21600,l21600,xe">
                <v:stroke joinstyle="miter"/>
                <v:path gradientshapeok="t" o:connecttype="rect"/>
              </v:shapetype>
              <v:shape id="Casella di testo 4" o:spid="_x0000_s1026" type="#_x0000_t202" style="position:absolute;left:0;text-align:left;margin-left:-40.3pt;margin-top:39.85pt;width:515.15pt;height:2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" fillcolor="#00b050" stroked="f">
                <v:textbox>
                  <w:txbxContent>
                    <w:p w14:paraId="745FB79E" w14:textId="77777777" w:rsidR="00EF72AC" w:rsidRDefault="00EF72AC" w:rsidP="00EF72AC">
                      <w:pPr>
                        <w:spacing w:before="240" w:after="240"/>
                        <w:jc w:val="center"/>
                        <w:rPr>
                          <w:rFonts w:cs="Arial"/>
                          <w:b/>
                          <w:color w:val="FFFFFF" w:themeColor="background1"/>
                          <w:szCs w:val="32"/>
                        </w:rPr>
                      </w:pPr>
                      <w:r>
                        <w:rPr>
                          <w:rFonts w:cs="Arial"/>
                          <w:b/>
                          <w:color w:val="FFFFFF" w:themeColor="background1"/>
                          <w:szCs w:val="32"/>
                        </w:rPr>
                        <w:t xml:space="preserve">SOSTEGNO ALL'ESECUZIONE DEGLI INTERVENTI NELL'AMBITO DELLA STRATEGIA DI SVILUPPO LOCALE DI TIPO PARTECIPATIVO (CLLD) </w:t>
                      </w:r>
                    </w:p>
                    <w:p w14:paraId="171413A0" w14:textId="77777777" w:rsidR="00EF72AC" w:rsidRDefault="00EF72AC" w:rsidP="00EF72AC">
                      <w:pPr>
                        <w:spacing w:before="240" w:after="240"/>
                        <w:jc w:val="center"/>
                        <w:rPr>
                          <w:rFonts w:cs="Arial"/>
                          <w:b/>
                          <w:smallCaps/>
                          <w:color w:val="FFFFFF" w:themeColor="background1"/>
                          <w:szCs w:val="32"/>
                        </w:rPr>
                      </w:pPr>
                      <w:r>
                        <w:rPr>
                          <w:rFonts w:cs="Arial"/>
                          <w:b/>
                          <w:smallCaps/>
                          <w:color w:val="FFFFFF" w:themeColor="background1"/>
                          <w:szCs w:val="32"/>
                        </w:rPr>
                        <w:t>(Art. 17 Regolamento UE n. 1305/2013)</w:t>
                      </w:r>
                    </w:p>
                    <w:p w14:paraId="784191E6" w14:textId="77777777" w:rsidR="00EF72AC" w:rsidRDefault="00EF72AC" w:rsidP="00EF72AC">
                      <w:pPr>
                        <w:spacing w:before="240" w:after="240"/>
                        <w:jc w:val="center"/>
                        <w:rPr>
                          <w:rFonts w:cs="Arial"/>
                          <w:b/>
                          <w:bCs/>
                          <w:color w:val="FFFFFF" w:themeColor="background1"/>
                          <w:szCs w:val="32"/>
                        </w:rPr>
                      </w:pPr>
                      <w:r>
                        <w:rPr>
                          <w:rFonts w:cs="Arial"/>
                          <w:b/>
                          <w:bCs/>
                          <w:color w:val="FFFFFF" w:themeColor="background1"/>
                          <w:szCs w:val="32"/>
                        </w:rPr>
                        <w:t>TIPO DI INTERVENTO 19.2.1.4.1.1.1.1</w:t>
                      </w:r>
                    </w:p>
                    <w:p w14:paraId="06872E47" w14:textId="77777777" w:rsidR="00EF72AC" w:rsidRDefault="00EF72AC" w:rsidP="00EF72AC">
                      <w:pPr>
                        <w:spacing w:before="240" w:after="240"/>
                        <w:jc w:val="center"/>
                        <w:rPr>
                          <w:rFonts w:cs="Arial"/>
                          <w:b/>
                          <w:bCs/>
                          <w:color w:val="FFFFFF" w:themeColor="background1"/>
                          <w:szCs w:val="32"/>
                        </w:rPr>
                      </w:pPr>
                      <w:r>
                        <w:rPr>
                          <w:rFonts w:cs="Arial"/>
                          <w:b/>
                          <w:bCs/>
                          <w:color w:val="FFFFFF" w:themeColor="background1"/>
                          <w:szCs w:val="32"/>
                        </w:rPr>
                        <w:t>Sviluppo e innovazione delle filiere e dei sistemi produttivi locali – Azione chiave del PDA 1.1</w:t>
                      </w:r>
                    </w:p>
                    <w:p w14:paraId="0B0707E1" w14:textId="77777777" w:rsidR="00EF72AC" w:rsidRDefault="00EF72AC" w:rsidP="00EF72AC">
                      <w:pPr>
                        <w:spacing w:before="240" w:after="240"/>
                        <w:jc w:val="center"/>
                        <w:rPr>
                          <w:rFonts w:cs="Arial"/>
                          <w:b/>
                          <w:bCs/>
                          <w:color w:val="FFFFFF" w:themeColor="background1"/>
                          <w:szCs w:val="32"/>
                        </w:rPr>
                      </w:pPr>
                      <w:r>
                        <w:rPr>
                          <w:rFonts w:cs="Arial"/>
                          <w:b/>
                          <w:bCs/>
                          <w:color w:val="FFFFFF" w:themeColor="background1"/>
                          <w:szCs w:val="32"/>
                        </w:rPr>
                        <w:t xml:space="preserve">Investimenti materiali e immateriali nelle aziende agricole </w:t>
                      </w:r>
                    </w:p>
                    <w:p w14:paraId="27C5EB0D" w14:textId="77777777" w:rsidR="00EF72AC" w:rsidRDefault="00EF72AC" w:rsidP="00EF72AC">
                      <w:pPr>
                        <w:spacing w:before="240" w:after="240"/>
                        <w:jc w:val="center"/>
                        <w:rPr>
                          <w:rFonts w:cs="Arial"/>
                          <w:b/>
                          <w:color w:val="FFFFFF" w:themeColor="background1"/>
                          <w:sz w:val="24"/>
                          <w:szCs w:val="32"/>
                          <w:lang w:val="en-US"/>
                        </w:rPr>
                      </w:pPr>
                      <w:r>
                        <w:rPr>
                          <w:rFonts w:cs="Arial"/>
                          <w:b/>
                          <w:bCs/>
                          <w:color w:val="FFFFFF" w:themeColor="background1"/>
                          <w:sz w:val="24"/>
                          <w:szCs w:val="32"/>
                        </w:rPr>
                        <w:t>Codice Univoco: 50564</w:t>
                      </w:r>
                    </w:p>
                    <w:p w14:paraId="6ED720EB" w14:textId="77777777" w:rsidR="00EF72AC" w:rsidRDefault="00EF72AC" w:rsidP="00EF72AC">
                      <w:pPr>
                        <w:pStyle w:val="NormaleWeb"/>
                        <w:shd w:val="clear" w:color="auto" w:fill="00B050"/>
                        <w:jc w:val="center"/>
                        <w:textAlignment w:val="baseline"/>
                        <w:rPr>
                          <w:rFonts w:asciiTheme="minorHAnsi" w:hAnsiTheme="minorHAnsi" w:cs="Arial"/>
                          <w:b/>
                          <w:bCs/>
                          <w:caps/>
                          <w:color w:val="FFFFFF" w:themeColor="background1"/>
                          <w:sz w:val="32"/>
                          <w:szCs w:val="52"/>
                        </w:rPr>
                      </w:pPr>
                    </w:p>
                  </w:txbxContent>
                </v:textbox>
                <w10:wrap type="square"/>
              </v:shape>
            </w:pict>
          </mc:Fallback>
        </mc:AlternateContent>
      </w:r>
    </w:p>
    <w:p w14:paraId="5B0F393C" w14:textId="77777777" w:rsidR="00EF72AC" w:rsidRDefault="00EF72AC" w:rsidP="00F030A8">
      <w:pPr>
        <w:jc w:val="center"/>
        <w:rPr>
          <w:rFonts w:ascii="Calibri" w:eastAsia="Calibri" w:hAnsi="Calibri" w:cs="Calibri"/>
          <w:b/>
          <w:color w:val="0D0D0D" w:themeColor="text1" w:themeTint="F2"/>
          <w:sz w:val="40"/>
          <w:szCs w:val="28"/>
        </w:rPr>
      </w:pPr>
    </w:p>
    <w:p w14:paraId="3B5D9497" w14:textId="77777777" w:rsidR="00EF72AC" w:rsidRDefault="00EF72AC" w:rsidP="00F030A8">
      <w:pPr>
        <w:jc w:val="center"/>
        <w:rPr>
          <w:rFonts w:ascii="Calibri" w:eastAsia="Calibri" w:hAnsi="Calibri" w:cs="Calibri"/>
          <w:b/>
          <w:color w:val="0D0D0D" w:themeColor="text1" w:themeTint="F2"/>
          <w:sz w:val="40"/>
          <w:szCs w:val="28"/>
        </w:rPr>
      </w:pPr>
    </w:p>
    <w:p w14:paraId="007EF57D" w14:textId="06BC3D1E" w:rsidR="00BA76E1" w:rsidRDefault="00BA76E1" w:rsidP="00BA76E1">
      <w:pPr>
        <w:pBdr>
          <w:top w:val="single" w:sz="4" w:space="1" w:color="auto"/>
          <w:bottom w:val="single" w:sz="4" w:space="1" w:color="auto"/>
        </w:pBdr>
        <w:jc w:val="center"/>
        <w:rPr>
          <w:rFonts w:ascii="Calibri" w:eastAsia="Calibri" w:hAnsi="Calibri" w:cs="Calibri"/>
          <w:b/>
          <w:color w:val="0D0D0D" w:themeColor="text1" w:themeTint="F2"/>
          <w:sz w:val="28"/>
          <w:szCs w:val="28"/>
        </w:rPr>
      </w:pPr>
      <w:r>
        <w:rPr>
          <w:rFonts w:ascii="Calibri" w:eastAsia="Calibri" w:hAnsi="Calibri" w:cs="Calibri"/>
          <w:b/>
          <w:color w:val="0D0D0D" w:themeColor="text1" w:themeTint="F2"/>
          <w:sz w:val="28"/>
          <w:szCs w:val="28"/>
        </w:rPr>
        <w:t xml:space="preserve">Allegato </w:t>
      </w:r>
      <w:r>
        <w:rPr>
          <w:rFonts w:ascii="Calibri" w:eastAsia="Calibri" w:hAnsi="Calibri" w:cs="Calibri"/>
          <w:b/>
          <w:color w:val="0D0D0D" w:themeColor="text1" w:themeTint="F2"/>
          <w:sz w:val="28"/>
          <w:szCs w:val="28"/>
        </w:rPr>
        <w:t>G</w:t>
      </w:r>
      <w:r>
        <w:rPr>
          <w:rFonts w:ascii="Calibri" w:eastAsia="Calibri" w:hAnsi="Calibri" w:cs="Calibri"/>
          <w:b/>
          <w:color w:val="0D0D0D" w:themeColor="text1" w:themeTint="F2"/>
          <w:sz w:val="28"/>
          <w:szCs w:val="28"/>
        </w:rPr>
        <w:t xml:space="preserve"> – </w:t>
      </w:r>
      <w:r>
        <w:rPr>
          <w:rFonts w:ascii="Calibri" w:eastAsia="Calibri" w:hAnsi="Calibri" w:cs="Calibri"/>
          <w:b/>
          <w:color w:val="0D0D0D" w:themeColor="text1" w:themeTint="F2"/>
          <w:sz w:val="28"/>
          <w:szCs w:val="28"/>
        </w:rPr>
        <w:t>Elenco pro</w:t>
      </w:r>
      <w:r w:rsidR="00B40696">
        <w:rPr>
          <w:rFonts w:ascii="Calibri" w:eastAsia="Calibri" w:hAnsi="Calibri" w:cs="Calibri"/>
          <w:b/>
          <w:color w:val="0D0D0D" w:themeColor="text1" w:themeTint="F2"/>
          <w:sz w:val="28"/>
          <w:szCs w:val="28"/>
        </w:rPr>
        <w:t>dotti identitari del Gal Campidano</w:t>
      </w:r>
    </w:p>
    <w:p w14:paraId="598AE858" w14:textId="77777777" w:rsidR="00EF72AC" w:rsidRDefault="00EF72AC" w:rsidP="00F030A8">
      <w:pPr>
        <w:jc w:val="center"/>
        <w:rPr>
          <w:rFonts w:ascii="Calibri" w:eastAsia="Calibri" w:hAnsi="Calibri" w:cs="Calibri"/>
          <w:b/>
          <w:color w:val="0D0D0D" w:themeColor="text1" w:themeTint="F2"/>
          <w:sz w:val="40"/>
          <w:szCs w:val="28"/>
        </w:rPr>
      </w:pPr>
    </w:p>
    <w:p w14:paraId="4623CECA" w14:textId="77777777" w:rsidR="00EF72AC" w:rsidRDefault="00EF72AC" w:rsidP="00F030A8">
      <w:pPr>
        <w:jc w:val="center"/>
        <w:rPr>
          <w:rFonts w:ascii="Calibri" w:eastAsia="Calibri" w:hAnsi="Calibri" w:cs="Calibri"/>
          <w:b/>
          <w:color w:val="0D0D0D" w:themeColor="text1" w:themeTint="F2"/>
          <w:sz w:val="40"/>
          <w:szCs w:val="28"/>
        </w:rPr>
      </w:pPr>
    </w:p>
    <w:p w14:paraId="164C9DB2" w14:textId="7E815D78" w:rsidR="00B40696" w:rsidRDefault="00B40696">
      <w:pPr>
        <w:rPr>
          <w:rFonts w:ascii="Calibri" w:eastAsia="Calibri" w:hAnsi="Calibri" w:cs="Calibri"/>
          <w:b/>
          <w:color w:val="0D0D0D" w:themeColor="text1" w:themeTint="F2"/>
          <w:sz w:val="40"/>
          <w:szCs w:val="28"/>
        </w:rPr>
      </w:pPr>
      <w:r>
        <w:rPr>
          <w:rFonts w:ascii="Calibri" w:eastAsia="Calibri" w:hAnsi="Calibri" w:cs="Calibri"/>
          <w:b/>
          <w:color w:val="0D0D0D" w:themeColor="text1" w:themeTint="F2"/>
          <w:sz w:val="40"/>
          <w:szCs w:val="28"/>
        </w:rPr>
        <w:br w:type="page"/>
      </w:r>
    </w:p>
    <w:p w14:paraId="43EBBFED" w14:textId="77777777" w:rsidR="00EF72AC" w:rsidRDefault="00EF72AC" w:rsidP="00F030A8">
      <w:pPr>
        <w:jc w:val="center"/>
        <w:rPr>
          <w:rFonts w:ascii="Calibri" w:eastAsia="Calibri" w:hAnsi="Calibri" w:cs="Calibri"/>
          <w:b/>
          <w:color w:val="0D0D0D" w:themeColor="text1" w:themeTint="F2"/>
          <w:sz w:val="40"/>
          <w:szCs w:val="28"/>
        </w:rPr>
      </w:pPr>
    </w:p>
    <w:p w14:paraId="0F773086" w14:textId="5204352B" w:rsidR="00F030A8" w:rsidRDefault="00A47069" w:rsidP="00E129BB">
      <w:pPr>
        <w:jc w:val="center"/>
        <w:rPr>
          <w:rFonts w:ascii="Calibri" w:eastAsia="Calibri" w:hAnsi="Calibri" w:cs="Calibri"/>
          <w:color w:val="0D0D0D" w:themeColor="text1" w:themeTint="F2"/>
          <w:sz w:val="24"/>
        </w:rPr>
      </w:pPr>
      <w:r>
        <w:rPr>
          <w:rFonts w:ascii="Calibri" w:eastAsia="Calibri" w:hAnsi="Calibri" w:cs="Calibri"/>
          <w:b/>
          <w:color w:val="0D0D0D" w:themeColor="text1" w:themeTint="F2"/>
          <w:sz w:val="40"/>
          <w:szCs w:val="28"/>
        </w:rPr>
        <w:t>ELENCO PRODOTTI IDENTITARI GAL CAMPIDANO</w:t>
      </w:r>
    </w:p>
    <w:p w14:paraId="480638D0" w14:textId="77777777" w:rsidR="00F030A8" w:rsidRDefault="00F030A8" w:rsidP="00E129BB">
      <w:pPr>
        <w:jc w:val="center"/>
        <w:rPr>
          <w:rFonts w:ascii="Calibri" w:eastAsia="Calibri" w:hAnsi="Calibri" w:cs="Calibri"/>
          <w:color w:val="0D0D0D" w:themeColor="text1" w:themeTint="F2"/>
          <w:sz w:val="24"/>
        </w:rPr>
      </w:pPr>
    </w:p>
    <w:p w14:paraId="703FDC82" w14:textId="77777777" w:rsidR="00F030A8" w:rsidRDefault="00F030A8" w:rsidP="00E129BB">
      <w:pPr>
        <w:jc w:val="center"/>
        <w:rPr>
          <w:rFonts w:ascii="Calibri" w:eastAsia="Calibri" w:hAnsi="Calibri" w:cs="Calibri"/>
          <w:color w:val="0D0D0D" w:themeColor="text1" w:themeTint="F2"/>
          <w:sz w:val="24"/>
        </w:rPr>
      </w:pPr>
    </w:p>
    <w:p w14:paraId="57316706" w14:textId="7C9B8481" w:rsidR="00A47069" w:rsidRPr="00A47069" w:rsidRDefault="00A47069" w:rsidP="00A47069">
      <w:pPr>
        <w:autoSpaceDE w:val="0"/>
        <w:autoSpaceDN w:val="0"/>
        <w:adjustRightInd w:val="0"/>
        <w:rPr>
          <w:rFonts w:ascii="Calibri" w:hAnsi="Calibri" w:cs="Calibri"/>
          <w:szCs w:val="22"/>
        </w:rPr>
      </w:pPr>
      <w:r w:rsidRPr="00A47069">
        <w:rPr>
          <w:rFonts w:ascii="Calibri" w:hAnsi="Calibri" w:cs="Calibri"/>
          <w:szCs w:val="22"/>
        </w:rPr>
        <w:t xml:space="preserve">Con riferimento al criterio di selezione </w:t>
      </w:r>
      <w:r w:rsidRPr="00A47069">
        <w:rPr>
          <w:rFonts w:ascii="Calibri" w:hAnsi="Calibri" w:cs="Calibri"/>
          <w:b/>
          <w:bCs/>
          <w:szCs w:val="22"/>
        </w:rPr>
        <w:t xml:space="preserve">CARATTERISTICHE DELL’IMPRESA </w:t>
      </w:r>
      <w:r w:rsidRPr="00A47069">
        <w:rPr>
          <w:rFonts w:ascii="Calibri" w:hAnsi="Calibri" w:cs="Calibri"/>
          <w:szCs w:val="22"/>
        </w:rPr>
        <w:t>e nello specifico al seguente</w:t>
      </w:r>
    </w:p>
    <w:p w14:paraId="1D4A3476" w14:textId="753735CE" w:rsidR="00A47069" w:rsidRPr="00A47069" w:rsidRDefault="00A47069" w:rsidP="00A47069">
      <w:pPr>
        <w:autoSpaceDE w:val="0"/>
        <w:autoSpaceDN w:val="0"/>
        <w:adjustRightInd w:val="0"/>
        <w:rPr>
          <w:rFonts w:ascii="Calibri" w:hAnsi="Calibri" w:cs="Calibri"/>
          <w:b/>
          <w:bCs/>
          <w:szCs w:val="22"/>
        </w:rPr>
      </w:pPr>
      <w:r w:rsidRPr="00A47069">
        <w:rPr>
          <w:rFonts w:ascii="Calibri" w:hAnsi="Calibri" w:cs="Calibri"/>
          <w:szCs w:val="22"/>
        </w:rPr>
        <w:t>punteggio</w:t>
      </w:r>
      <w:r w:rsidRPr="00A47069">
        <w:rPr>
          <w:rFonts w:ascii="Calibri" w:hAnsi="Calibri" w:cs="Calibri"/>
          <w:b/>
          <w:bCs/>
          <w:szCs w:val="22"/>
        </w:rPr>
        <w:t>:</w:t>
      </w:r>
    </w:p>
    <w:p w14:paraId="731F6610" w14:textId="0817D416" w:rsidR="00A42A9B" w:rsidRDefault="00A47069" w:rsidP="00A47069">
      <w:pPr>
        <w:autoSpaceDE w:val="0"/>
        <w:autoSpaceDN w:val="0"/>
        <w:adjustRightInd w:val="0"/>
        <w:rPr>
          <w:rFonts w:ascii="Calibri" w:hAnsi="Calibri" w:cs="Calibri"/>
          <w:szCs w:val="22"/>
        </w:rPr>
      </w:pPr>
      <w:r w:rsidRPr="00A47069">
        <w:rPr>
          <w:rFonts w:ascii="Calibri" w:eastAsiaTheme="majorEastAsia" w:hAnsi="Calibri" w:cs="Calibri"/>
        </w:rPr>
        <w:t xml:space="preserve">“L'investimento prevede l’introduzione o l’espansione di coltivazioni e produzioni che qualificano il territorio” </w:t>
      </w:r>
      <w:r w:rsidRPr="00A47069">
        <w:rPr>
          <w:rFonts w:ascii="Calibri" w:hAnsi="Calibri" w:cs="Calibri"/>
          <w:szCs w:val="22"/>
        </w:rPr>
        <w:t xml:space="preserve">si riportano a seguire </w:t>
      </w:r>
      <w:r w:rsidR="00441DE3">
        <w:rPr>
          <w:rFonts w:ascii="Calibri" w:hAnsi="Calibri" w:cs="Calibri"/>
          <w:szCs w:val="22"/>
        </w:rPr>
        <w:t>le coltivazioni e le produzioni qualificanti il territorio del Gal Campidano</w:t>
      </w:r>
      <w:r w:rsidRPr="00A47069">
        <w:rPr>
          <w:rFonts w:ascii="Calibri" w:hAnsi="Calibri" w:cs="Calibri"/>
          <w:szCs w:val="22"/>
        </w:rPr>
        <w:t xml:space="preserve"> individuati dal partenariato in sede di p</w:t>
      </w:r>
      <w:r>
        <w:rPr>
          <w:rFonts w:ascii="Calibri" w:hAnsi="Calibri" w:cs="Calibri"/>
          <w:szCs w:val="22"/>
        </w:rPr>
        <w:t>redisposizione del PDA:</w:t>
      </w:r>
    </w:p>
    <w:p w14:paraId="240945AE" w14:textId="12C2F8A9" w:rsidR="00A47069" w:rsidRDefault="00A47069" w:rsidP="00A47069">
      <w:pPr>
        <w:autoSpaceDE w:val="0"/>
        <w:autoSpaceDN w:val="0"/>
        <w:adjustRightInd w:val="0"/>
        <w:rPr>
          <w:rFonts w:ascii="Calibri" w:hAnsi="Calibri" w:cs="Calibri"/>
          <w:szCs w:val="22"/>
        </w:rPr>
      </w:pPr>
    </w:p>
    <w:p w14:paraId="5CCA13B4" w14:textId="501CB3FA" w:rsidR="00A47069"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Grano</w:t>
      </w:r>
    </w:p>
    <w:p w14:paraId="4A25FAAC" w14:textId="1857C58D"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Riso</w:t>
      </w:r>
    </w:p>
    <w:p w14:paraId="5EE69430" w14:textId="5B85ADA2"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Carciofo</w:t>
      </w:r>
    </w:p>
    <w:p w14:paraId="441E3B1F" w14:textId="301436FC"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Pomodoro</w:t>
      </w:r>
    </w:p>
    <w:p w14:paraId="756C1D35" w14:textId="54EF6920"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Zafferano</w:t>
      </w:r>
    </w:p>
    <w:p w14:paraId="7FA0D626" w14:textId="78230A08"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Orzo</w:t>
      </w:r>
    </w:p>
    <w:p w14:paraId="58C144B3" w14:textId="4D390780"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Legumi</w:t>
      </w:r>
    </w:p>
    <w:p w14:paraId="52F39525" w14:textId="3BA1F87B"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Oliva</w:t>
      </w:r>
    </w:p>
    <w:p w14:paraId="67092010" w14:textId="71CAA301"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Olio</w:t>
      </w:r>
    </w:p>
    <w:p w14:paraId="0FBA485A" w14:textId="78B51B1F" w:rsidR="00A42A9B" w:rsidRDefault="00CC09C2"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Allevamento di</w:t>
      </w:r>
      <w:r w:rsidR="00A42A9B" w:rsidRPr="00441DE3">
        <w:rPr>
          <w:rFonts w:ascii="Calibri" w:hAnsi="Calibri" w:cs="Calibri"/>
          <w:szCs w:val="22"/>
        </w:rPr>
        <w:t xml:space="preserve"> </w:t>
      </w:r>
      <w:r w:rsidR="0062349C">
        <w:rPr>
          <w:rFonts w:ascii="Calibri" w:hAnsi="Calibri" w:cs="Calibri"/>
          <w:szCs w:val="22"/>
        </w:rPr>
        <w:t xml:space="preserve">animali da </w:t>
      </w:r>
      <w:r w:rsidR="00A42A9B" w:rsidRPr="00441DE3">
        <w:rPr>
          <w:rFonts w:ascii="Calibri" w:hAnsi="Calibri" w:cs="Calibri"/>
          <w:szCs w:val="22"/>
        </w:rPr>
        <w:t>cortile</w:t>
      </w:r>
      <w:r>
        <w:rPr>
          <w:rFonts w:ascii="Calibri" w:hAnsi="Calibri" w:cs="Calibri"/>
          <w:szCs w:val="22"/>
        </w:rPr>
        <w:t>,</w:t>
      </w:r>
    </w:p>
    <w:p w14:paraId="20CF1C88" w14:textId="30C64E92" w:rsidR="00CC09C2" w:rsidRPr="00441DE3" w:rsidRDefault="00CC09C2"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Allevamenti ovini, caprini, suini e bovini</w:t>
      </w:r>
    </w:p>
    <w:p w14:paraId="32871D4A" w14:textId="73B5F99E"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 xml:space="preserve">Lumache </w:t>
      </w:r>
    </w:p>
    <w:p w14:paraId="27361D22" w14:textId="434320FE"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 xml:space="preserve">Asparagi </w:t>
      </w:r>
    </w:p>
    <w:p w14:paraId="01558DDD" w14:textId="5C609C07" w:rsidR="00A42A9B"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Cardi</w:t>
      </w:r>
    </w:p>
    <w:p w14:paraId="690EC4C1" w14:textId="03721FC2" w:rsidR="00441DE3" w:rsidRPr="00441DE3" w:rsidRDefault="002E1395"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Alberi da frutto</w:t>
      </w:r>
    </w:p>
    <w:p w14:paraId="2E46D245" w14:textId="0564776D"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Formaggi</w:t>
      </w:r>
    </w:p>
    <w:p w14:paraId="40DAA2B1" w14:textId="2C546D21"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Mandorl</w:t>
      </w:r>
      <w:r w:rsidR="00BB7FF2">
        <w:rPr>
          <w:rFonts w:ascii="Calibri" w:hAnsi="Calibri" w:cs="Calibri"/>
          <w:szCs w:val="22"/>
        </w:rPr>
        <w:t>e</w:t>
      </w:r>
    </w:p>
    <w:p w14:paraId="4CC97FCE" w14:textId="152FFCE1" w:rsidR="00A42A9B"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Civraxiu</w:t>
      </w:r>
    </w:p>
    <w:p w14:paraId="6D04EFA5" w14:textId="167F7F28" w:rsidR="00441DE3" w:rsidRDefault="00441DE3"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Malloreddus</w:t>
      </w:r>
      <w:r w:rsidR="00D11D08">
        <w:rPr>
          <w:rFonts w:ascii="Calibri" w:hAnsi="Calibri" w:cs="Calibri"/>
          <w:szCs w:val="22"/>
        </w:rPr>
        <w:t xml:space="preserve"> e altra pasta fresca della tradizione Campidanese</w:t>
      </w:r>
    </w:p>
    <w:p w14:paraId="10CB3926" w14:textId="3F43C5E1" w:rsidR="00A42A9B" w:rsidRPr="00D11D08" w:rsidRDefault="00A42A9B" w:rsidP="00052EEC">
      <w:pPr>
        <w:pStyle w:val="Paragrafoelenco"/>
        <w:numPr>
          <w:ilvl w:val="0"/>
          <w:numId w:val="30"/>
        </w:numPr>
        <w:autoSpaceDE w:val="0"/>
        <w:autoSpaceDN w:val="0"/>
        <w:adjustRightInd w:val="0"/>
        <w:rPr>
          <w:rFonts w:ascii="Calibri" w:hAnsi="Calibri" w:cs="Calibri"/>
          <w:szCs w:val="22"/>
        </w:rPr>
      </w:pPr>
      <w:r w:rsidRPr="00D11D08">
        <w:rPr>
          <w:rFonts w:ascii="Calibri" w:hAnsi="Calibri" w:cs="Calibri"/>
          <w:szCs w:val="22"/>
        </w:rPr>
        <w:t>Salumi</w:t>
      </w:r>
      <w:r w:rsidR="00D11D08">
        <w:rPr>
          <w:rFonts w:ascii="Calibri" w:hAnsi="Calibri" w:cs="Calibri"/>
          <w:szCs w:val="22"/>
        </w:rPr>
        <w:t xml:space="preserve"> e </w:t>
      </w:r>
      <w:r w:rsidRPr="00D11D08">
        <w:rPr>
          <w:rFonts w:ascii="Calibri" w:hAnsi="Calibri" w:cs="Calibri"/>
          <w:szCs w:val="22"/>
        </w:rPr>
        <w:t>Insaccati</w:t>
      </w:r>
      <w:r w:rsidR="00F80CFD" w:rsidRPr="00D11D08">
        <w:rPr>
          <w:rFonts w:ascii="Calibri" w:hAnsi="Calibri" w:cs="Calibri"/>
          <w:szCs w:val="22"/>
        </w:rPr>
        <w:t xml:space="preserve"> vari</w:t>
      </w:r>
    </w:p>
    <w:p w14:paraId="07094DEF" w14:textId="47D03CB6" w:rsidR="00777BF1" w:rsidRDefault="00777BF1"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Dolci</w:t>
      </w:r>
      <w:r w:rsidR="00D90D31">
        <w:rPr>
          <w:rFonts w:ascii="Calibri" w:hAnsi="Calibri" w:cs="Calibri"/>
          <w:szCs w:val="22"/>
        </w:rPr>
        <w:t xml:space="preserve"> della </w:t>
      </w:r>
      <w:r>
        <w:rPr>
          <w:rFonts w:ascii="Calibri" w:hAnsi="Calibri" w:cs="Calibri"/>
          <w:szCs w:val="22"/>
        </w:rPr>
        <w:t>tradizion</w:t>
      </w:r>
      <w:r w:rsidR="00D90D31">
        <w:rPr>
          <w:rFonts w:ascii="Calibri" w:hAnsi="Calibri" w:cs="Calibri"/>
          <w:szCs w:val="22"/>
        </w:rPr>
        <w:t>e Campidanese</w:t>
      </w:r>
    </w:p>
    <w:p w14:paraId="08D0FF43" w14:textId="7358DA5B" w:rsidR="00441DE3" w:rsidRPr="00441DE3" w:rsidRDefault="00BC2AB7"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Il</w:t>
      </w:r>
      <w:r w:rsidR="00441DE3">
        <w:rPr>
          <w:rFonts w:ascii="Calibri" w:hAnsi="Calibri" w:cs="Calibri"/>
          <w:szCs w:val="22"/>
        </w:rPr>
        <w:t xml:space="preserve"> miele</w:t>
      </w:r>
    </w:p>
    <w:p w14:paraId="4BE1FA10" w14:textId="3DED0C47"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 xml:space="preserve">Vino </w:t>
      </w:r>
    </w:p>
    <w:p w14:paraId="49FCDA75" w14:textId="2798D37E" w:rsidR="00A42A9B" w:rsidRPr="00441DE3" w:rsidRDefault="00A42A9B" w:rsidP="00441DE3">
      <w:pPr>
        <w:pStyle w:val="Paragrafoelenco"/>
        <w:numPr>
          <w:ilvl w:val="0"/>
          <w:numId w:val="30"/>
        </w:numPr>
        <w:autoSpaceDE w:val="0"/>
        <w:autoSpaceDN w:val="0"/>
        <w:adjustRightInd w:val="0"/>
        <w:rPr>
          <w:rFonts w:ascii="Calibri" w:hAnsi="Calibri" w:cs="Calibri"/>
          <w:szCs w:val="22"/>
        </w:rPr>
      </w:pPr>
      <w:r w:rsidRPr="00441DE3">
        <w:rPr>
          <w:rFonts w:ascii="Calibri" w:hAnsi="Calibri" w:cs="Calibri"/>
          <w:szCs w:val="22"/>
        </w:rPr>
        <w:t xml:space="preserve">Pietra </w:t>
      </w:r>
    </w:p>
    <w:p w14:paraId="11AB4D2B" w14:textId="3602EF0A" w:rsidR="00A42A9B" w:rsidRPr="0059246C" w:rsidRDefault="00A42A9B" w:rsidP="00E71B6A">
      <w:pPr>
        <w:pStyle w:val="Paragrafoelenco"/>
        <w:numPr>
          <w:ilvl w:val="0"/>
          <w:numId w:val="30"/>
        </w:numPr>
        <w:autoSpaceDE w:val="0"/>
        <w:autoSpaceDN w:val="0"/>
        <w:adjustRightInd w:val="0"/>
        <w:rPr>
          <w:rFonts w:ascii="Calibri" w:hAnsi="Calibri" w:cs="Calibri"/>
          <w:szCs w:val="22"/>
        </w:rPr>
      </w:pPr>
      <w:r w:rsidRPr="0059246C">
        <w:rPr>
          <w:rFonts w:ascii="Calibri" w:hAnsi="Calibri" w:cs="Calibri"/>
          <w:szCs w:val="22"/>
        </w:rPr>
        <w:t>Mattone crudo</w:t>
      </w:r>
      <w:r w:rsidR="0059246C" w:rsidRPr="0059246C">
        <w:rPr>
          <w:rFonts w:ascii="Calibri" w:hAnsi="Calibri" w:cs="Calibri"/>
          <w:szCs w:val="22"/>
        </w:rPr>
        <w:t xml:space="preserve"> (</w:t>
      </w:r>
      <w:r w:rsidRPr="0059246C">
        <w:rPr>
          <w:rFonts w:ascii="Calibri" w:hAnsi="Calibri" w:cs="Calibri"/>
          <w:szCs w:val="22"/>
        </w:rPr>
        <w:t>Ladiri</w:t>
      </w:r>
      <w:r w:rsidR="0059246C" w:rsidRPr="0059246C">
        <w:rPr>
          <w:rFonts w:ascii="Calibri" w:hAnsi="Calibri" w:cs="Calibri"/>
          <w:szCs w:val="22"/>
        </w:rPr>
        <w:t>)</w:t>
      </w:r>
    </w:p>
    <w:p w14:paraId="644CDECB" w14:textId="440CAF0A" w:rsidR="00A42A9B" w:rsidRPr="0059246C" w:rsidRDefault="00A42A9B" w:rsidP="00441DE3">
      <w:pPr>
        <w:pStyle w:val="Paragrafoelenco"/>
        <w:numPr>
          <w:ilvl w:val="0"/>
          <w:numId w:val="30"/>
        </w:numPr>
        <w:autoSpaceDE w:val="0"/>
        <w:autoSpaceDN w:val="0"/>
        <w:adjustRightInd w:val="0"/>
        <w:rPr>
          <w:rFonts w:ascii="Calibri" w:hAnsi="Calibri" w:cs="Calibri"/>
          <w:szCs w:val="22"/>
        </w:rPr>
      </w:pPr>
      <w:r w:rsidRPr="0059246C">
        <w:rPr>
          <w:rFonts w:ascii="Calibri" w:hAnsi="Calibri" w:cs="Calibri"/>
          <w:szCs w:val="22"/>
        </w:rPr>
        <w:t>Tegole tradizionali sarde</w:t>
      </w:r>
    </w:p>
    <w:p w14:paraId="35A3F311" w14:textId="2CF0415B" w:rsidR="00C911FD" w:rsidRDefault="00C911FD"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Coltelli,</w:t>
      </w:r>
    </w:p>
    <w:p w14:paraId="18080273" w14:textId="2118892E" w:rsidR="00227425" w:rsidRDefault="00227425"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Cesti</w:t>
      </w:r>
    </w:p>
    <w:p w14:paraId="556DDA57" w14:textId="16CC73F8" w:rsidR="00227425" w:rsidRDefault="00227425"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Vasellame</w:t>
      </w:r>
      <w:r w:rsidR="00543201">
        <w:rPr>
          <w:rFonts w:ascii="Calibri" w:hAnsi="Calibri" w:cs="Calibri"/>
          <w:szCs w:val="22"/>
        </w:rPr>
        <w:t xml:space="preserve"> e pentole in </w:t>
      </w:r>
      <w:r w:rsidR="00DA6B31">
        <w:rPr>
          <w:rFonts w:ascii="Calibri" w:hAnsi="Calibri" w:cs="Calibri"/>
          <w:szCs w:val="22"/>
        </w:rPr>
        <w:t>terracotta</w:t>
      </w:r>
    </w:p>
    <w:p w14:paraId="3F4A3B27" w14:textId="476D5049" w:rsidR="00227425" w:rsidRPr="00DA6B31" w:rsidRDefault="00227425" w:rsidP="003A78A6">
      <w:pPr>
        <w:pStyle w:val="Paragrafoelenco"/>
        <w:numPr>
          <w:ilvl w:val="0"/>
          <w:numId w:val="30"/>
        </w:numPr>
        <w:autoSpaceDE w:val="0"/>
        <w:autoSpaceDN w:val="0"/>
        <w:adjustRightInd w:val="0"/>
        <w:rPr>
          <w:rFonts w:ascii="Calibri" w:hAnsi="Calibri" w:cs="Calibri"/>
          <w:szCs w:val="22"/>
        </w:rPr>
      </w:pPr>
      <w:r w:rsidRPr="00DA6B31">
        <w:rPr>
          <w:rFonts w:ascii="Calibri" w:hAnsi="Calibri" w:cs="Calibri"/>
          <w:szCs w:val="22"/>
        </w:rPr>
        <w:t>Tappeti</w:t>
      </w:r>
      <w:r w:rsidR="00DA6B31">
        <w:rPr>
          <w:rFonts w:ascii="Calibri" w:hAnsi="Calibri" w:cs="Calibri"/>
          <w:szCs w:val="22"/>
        </w:rPr>
        <w:t xml:space="preserve"> e </w:t>
      </w:r>
      <w:r w:rsidRPr="00DA6B31">
        <w:rPr>
          <w:rFonts w:ascii="Calibri" w:hAnsi="Calibri" w:cs="Calibri"/>
          <w:szCs w:val="22"/>
        </w:rPr>
        <w:t>Arazzi</w:t>
      </w:r>
    </w:p>
    <w:p w14:paraId="4F1D9CFB" w14:textId="55611706" w:rsidR="00227425" w:rsidRDefault="00227425"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Biancheri</w:t>
      </w:r>
      <w:r w:rsidR="00E116B2">
        <w:rPr>
          <w:rFonts w:ascii="Calibri" w:hAnsi="Calibri" w:cs="Calibri"/>
          <w:szCs w:val="22"/>
        </w:rPr>
        <w:t>a tradizionale</w:t>
      </w:r>
      <w:r>
        <w:rPr>
          <w:rFonts w:ascii="Calibri" w:hAnsi="Calibri" w:cs="Calibri"/>
          <w:szCs w:val="22"/>
        </w:rPr>
        <w:t xml:space="preserve"> </w:t>
      </w:r>
    </w:p>
    <w:p w14:paraId="32B7F8B1" w14:textId="3FEFF9D2" w:rsidR="00227425" w:rsidRPr="00441DE3" w:rsidRDefault="00227425" w:rsidP="00441DE3">
      <w:pPr>
        <w:pStyle w:val="Paragrafoelenco"/>
        <w:numPr>
          <w:ilvl w:val="0"/>
          <w:numId w:val="30"/>
        </w:numPr>
        <w:autoSpaceDE w:val="0"/>
        <w:autoSpaceDN w:val="0"/>
        <w:adjustRightInd w:val="0"/>
        <w:rPr>
          <w:rFonts w:ascii="Calibri" w:hAnsi="Calibri" w:cs="Calibri"/>
          <w:szCs w:val="22"/>
        </w:rPr>
      </w:pPr>
      <w:r>
        <w:rPr>
          <w:rFonts w:ascii="Calibri" w:hAnsi="Calibri" w:cs="Calibri"/>
          <w:szCs w:val="22"/>
        </w:rPr>
        <w:t xml:space="preserve">Cassapanche </w:t>
      </w:r>
    </w:p>
    <w:sectPr w:rsidR="00227425" w:rsidRPr="00441DE3" w:rsidSect="00F030A8">
      <w:headerReference w:type="even" r:id="rId11"/>
      <w:headerReference w:type="default" r:id="rId12"/>
      <w:footerReference w:type="even" r:id="rId13"/>
      <w:headerReference w:type="first" r:id="rId14"/>
      <w:footerReference w:type="first" r:id="rId15"/>
      <w:pgSz w:w="11900" w:h="16840"/>
      <w:pgMar w:top="1276" w:right="1268" w:bottom="1560" w:left="1418" w:header="1134" w:footer="18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E57C6" w14:textId="77777777" w:rsidR="00212D5C" w:rsidRDefault="00212D5C">
      <w:r>
        <w:separator/>
      </w:r>
    </w:p>
  </w:endnote>
  <w:endnote w:type="continuationSeparator" w:id="0">
    <w:p w14:paraId="589DAC93" w14:textId="77777777" w:rsidR="00212D5C" w:rsidRDefault="0021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Bold">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7BA2" w14:textId="77777777" w:rsidR="003F1A2D" w:rsidRDefault="003F1A2D" w:rsidP="00EA73F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A94907" w14:textId="77777777" w:rsidR="003F1A2D" w:rsidRDefault="003F1A2D" w:rsidP="001449DA">
    <w:pPr>
      <w:pStyle w:val="Normale1"/>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CD087" w14:textId="726E88BB" w:rsidR="003F1A2D" w:rsidRDefault="003F1A2D">
    <w:pPr>
      <w:pStyle w:val="Normale1"/>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FBFEC" w14:textId="77777777" w:rsidR="00212D5C" w:rsidRDefault="00212D5C">
      <w:r>
        <w:separator/>
      </w:r>
    </w:p>
  </w:footnote>
  <w:footnote w:type="continuationSeparator" w:id="0">
    <w:p w14:paraId="6F4B7728" w14:textId="77777777" w:rsidR="00212D5C" w:rsidRDefault="0021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9BEF" w14:textId="7921871B" w:rsidR="003F1A2D" w:rsidRDefault="00B40696">
    <w:pPr>
      <w:pStyle w:val="Normale1"/>
      <w:pBdr>
        <w:top w:val="nil"/>
        <w:left w:val="nil"/>
        <w:bottom w:val="nil"/>
        <w:right w:val="nil"/>
        <w:between w:val="nil"/>
      </w:pBdr>
      <w:tabs>
        <w:tab w:val="center" w:pos="4819"/>
        <w:tab w:val="right" w:pos="9638"/>
      </w:tabs>
      <w:rPr>
        <w:color w:val="000000"/>
      </w:rPr>
    </w:pPr>
    <w:r>
      <w:rPr>
        <w:noProof/>
      </w:rPr>
      <w:pict w14:anchorId="525745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494.25pt;height:164.75pt;rotation:315;z-index:-251652608;mso-wrap-edited:f;mso-width-percent:0;mso-height-percent:0;mso-position-horizontal:center;mso-position-horizontal-relative:margin;mso-position-vertical:center;mso-position-vertical-relative:margin;mso-width-percent:0;mso-height-percent:0" wrapcoords="19666 4810 19207 4810 19108 4909 18387 9818 16781 5203 16290 4123 15995 4909 13504 5007 12848 5105 12455 4614 12291 4909 9570 5007 9538 7952 10390 12370 8325 6381 7342 4025 7014 4810 6358 4909 5801 5498 5375 6480 5047 7658 4850 9229 3736 5989 2884 4320 2654 4909 426 5007 360 5203 622 7658 786 8247 753 14727 589 16396 360 16985 524 17476 2491 17672 3048 17280 3605 16690 3998 15218 4031 14530 4064 13549 5965 17378 6948 17672 7538 17378 8030 16690 8423 15512 8620 16003 9767 17770 18584 17378 18650 17280 18355 14236 18715 15218 20125 17869 20288 17672 20944 17574 21239 17672 21468 17476 21567 17181 20682 12272 19830 5301 19666 4810" fillcolor="#bfbfbf [2412]" stroked="f">
          <v:textpath style="font-family:&quot;Cambria&quot;;font-size:1pt" string="BOZ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63F02" w14:textId="55B11E6E" w:rsidR="006C4079" w:rsidRDefault="00F030A8" w:rsidP="006C4079">
    <w:pPr>
      <w:rPr>
        <w:rFonts w:ascii="Bookman Old Style" w:hAnsi="Bookman Old Style"/>
      </w:rPr>
    </w:pPr>
    <w:r>
      <w:rPr>
        <w:noProof/>
      </w:rPr>
      <w:drawing>
        <wp:anchor distT="0" distB="0" distL="114300" distR="114300" simplePos="0" relativeHeight="251661824" behindDoc="0" locked="0" layoutInCell="1" allowOverlap="1" wp14:anchorId="374B05EB" wp14:editId="07938289">
          <wp:simplePos x="0" y="0"/>
          <wp:positionH relativeFrom="column">
            <wp:posOffset>5518150</wp:posOffset>
          </wp:positionH>
          <wp:positionV relativeFrom="paragraph">
            <wp:posOffset>-785495</wp:posOffset>
          </wp:positionV>
          <wp:extent cx="942981" cy="946297"/>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81" cy="946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24B1CE6A" wp14:editId="41036702">
          <wp:simplePos x="0" y="0"/>
          <wp:positionH relativeFrom="page">
            <wp:posOffset>5230495</wp:posOffset>
          </wp:positionH>
          <wp:positionV relativeFrom="paragraph">
            <wp:posOffset>-400050</wp:posOffset>
          </wp:positionV>
          <wp:extent cx="1017270" cy="386715"/>
          <wp:effectExtent l="0" t="0" r="0" b="0"/>
          <wp:wrapSquare wrapText="bothSides"/>
          <wp:docPr id="22" name="Immagine 22" descr="PSR Sardegna - Programma di Sviluppo R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SR Sardegna - Programma di Sviluppo Rura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0" locked="0" layoutInCell="1" allowOverlap="1" wp14:anchorId="7AB0E537" wp14:editId="3A939C22">
          <wp:simplePos x="0" y="0"/>
          <wp:positionH relativeFrom="column">
            <wp:posOffset>3619500</wp:posOffset>
          </wp:positionH>
          <wp:positionV relativeFrom="paragraph">
            <wp:posOffset>-506730</wp:posOffset>
          </wp:positionV>
          <wp:extent cx="514350" cy="514350"/>
          <wp:effectExtent l="0" t="0" r="0" b="0"/>
          <wp:wrapSquare wrapText="bothSides"/>
          <wp:docPr id="23" name="Immagine 23"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Leader 2014 20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88BEDEB" wp14:editId="4BD9871D">
          <wp:simplePos x="0" y="0"/>
          <wp:positionH relativeFrom="column">
            <wp:posOffset>2332990</wp:posOffset>
          </wp:positionH>
          <wp:positionV relativeFrom="paragraph">
            <wp:posOffset>-504825</wp:posOffset>
          </wp:positionV>
          <wp:extent cx="981075" cy="523875"/>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rPr>
      <w:drawing>
        <wp:anchor distT="0" distB="0" distL="114300" distR="114300" simplePos="0" relativeHeight="251651584" behindDoc="0" locked="0" layoutInCell="1" allowOverlap="1" wp14:anchorId="33887B11" wp14:editId="7321374D">
          <wp:simplePos x="0" y="0"/>
          <wp:positionH relativeFrom="column">
            <wp:posOffset>1252220</wp:posOffset>
          </wp:positionH>
          <wp:positionV relativeFrom="paragraph">
            <wp:posOffset>-401320</wp:posOffset>
          </wp:positionV>
          <wp:extent cx="940435" cy="412750"/>
          <wp:effectExtent l="0" t="0" r="0" b="0"/>
          <wp:wrapNone/>
          <wp:docPr id="20" name="Immagine 20" descr="#ﺼ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ﺼĐ"/>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043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F49">
      <w:rPr>
        <w:noProof/>
      </w:rPr>
      <w:drawing>
        <wp:anchor distT="0" distB="0" distL="114300" distR="114300" simplePos="0" relativeHeight="251662848" behindDoc="0" locked="0" layoutInCell="1" allowOverlap="1" wp14:anchorId="5F3C8F1E" wp14:editId="5C538805">
          <wp:simplePos x="0" y="0"/>
          <wp:positionH relativeFrom="column">
            <wp:posOffset>-567055</wp:posOffset>
          </wp:positionH>
          <wp:positionV relativeFrom="paragraph">
            <wp:posOffset>-356235</wp:posOffset>
          </wp:positionV>
          <wp:extent cx="1638300" cy="444500"/>
          <wp:effectExtent l="0" t="0" r="0" b="0"/>
          <wp:wrapNone/>
          <wp:docPr id="24" name="Immagine 24" descr="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ean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44500"/>
                  </a:xfrm>
                  <a:prstGeom prst="rect">
                    <a:avLst/>
                  </a:prstGeom>
                  <a:noFill/>
                  <a:ln>
                    <a:noFill/>
                  </a:ln>
                </pic:spPr>
              </pic:pic>
            </a:graphicData>
          </a:graphic>
        </wp:anchor>
      </w:drawing>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r w:rsidR="006C4079">
      <w:rPr>
        <w:rFonts w:ascii="Bookman Old Style" w:hAnsi="Bookman Old Style"/>
      </w:rPr>
      <w:tab/>
    </w:r>
  </w:p>
  <w:p w14:paraId="4D4C40E4" w14:textId="0CFD4F22" w:rsidR="003F1A2D" w:rsidRDefault="003F1A2D">
    <w:pPr>
      <w:pStyle w:val="Normale1"/>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54516" w14:textId="77777777" w:rsidR="006C4079" w:rsidRDefault="006C4079" w:rsidP="006C4079">
    <w:pPr>
      <w:rPr>
        <w:rFonts w:ascii="Bookman Old Style" w:hAnsi="Bookman Old Style"/>
      </w:rPr>
    </w:pPr>
    <w:r>
      <w:rPr>
        <w:noProof/>
      </w:rPr>
      <w:drawing>
        <wp:anchor distT="0" distB="0" distL="114300" distR="114300" simplePos="0" relativeHeight="251655680" behindDoc="0" locked="0" layoutInCell="1" allowOverlap="1" wp14:anchorId="13883AE1" wp14:editId="0B961C2F">
          <wp:simplePos x="0" y="0"/>
          <wp:positionH relativeFrom="column">
            <wp:posOffset>2294890</wp:posOffset>
          </wp:positionH>
          <wp:positionV relativeFrom="paragraph">
            <wp:posOffset>-22860</wp:posOffset>
          </wp:positionV>
          <wp:extent cx="981075" cy="523875"/>
          <wp:effectExtent l="0" t="0" r="0" b="0"/>
          <wp:wrapSquare wrapText="bothSides"/>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noProof/>
      </w:rPr>
      <w:drawing>
        <wp:anchor distT="0" distB="0" distL="114300" distR="114300" simplePos="0" relativeHeight="251652608" behindDoc="0" locked="0" layoutInCell="1" allowOverlap="1" wp14:anchorId="11083136" wp14:editId="18C3EDED">
          <wp:simplePos x="0" y="0"/>
          <wp:positionH relativeFrom="column">
            <wp:posOffset>1206500</wp:posOffset>
          </wp:positionH>
          <wp:positionV relativeFrom="paragraph">
            <wp:posOffset>11430</wp:posOffset>
          </wp:positionV>
          <wp:extent cx="940435" cy="412750"/>
          <wp:effectExtent l="0" t="0" r="0" b="0"/>
          <wp:wrapNone/>
          <wp:docPr id="29" name="Immagine 29" descr="#ﺼ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ﺼĐ"/>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3A91365" wp14:editId="2F8B4F13">
          <wp:simplePos x="0" y="0"/>
          <wp:positionH relativeFrom="column">
            <wp:posOffset>5518150</wp:posOffset>
          </wp:positionH>
          <wp:positionV relativeFrom="paragraph">
            <wp:posOffset>-244475</wp:posOffset>
          </wp:positionV>
          <wp:extent cx="942981" cy="946297"/>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81" cy="9462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3036295" wp14:editId="0E656BAA">
          <wp:simplePos x="0" y="0"/>
          <wp:positionH relativeFrom="page">
            <wp:posOffset>5230495</wp:posOffset>
          </wp:positionH>
          <wp:positionV relativeFrom="paragraph">
            <wp:posOffset>-3810</wp:posOffset>
          </wp:positionV>
          <wp:extent cx="1017270" cy="386715"/>
          <wp:effectExtent l="0" t="0" r="0" b="0"/>
          <wp:wrapSquare wrapText="bothSides"/>
          <wp:docPr id="27" name="Immagine 27" descr="PSR Sardegna - Programma di Sviluppo R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SR Sardegna - Programma di Sviluppo Rur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270"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0" locked="0" layoutInCell="1" allowOverlap="1" wp14:anchorId="1CACE3A8" wp14:editId="63E0117A">
          <wp:simplePos x="0" y="0"/>
          <wp:positionH relativeFrom="column">
            <wp:posOffset>3619500</wp:posOffset>
          </wp:positionH>
          <wp:positionV relativeFrom="paragraph">
            <wp:posOffset>3810</wp:posOffset>
          </wp:positionV>
          <wp:extent cx="514350" cy="514350"/>
          <wp:effectExtent l="0" t="0" r="0" b="0"/>
          <wp:wrapSquare wrapText="bothSides"/>
          <wp:docPr id="26" name="Immagine 26" descr="Logo Leader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Leader 2014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F49">
      <w:rPr>
        <w:noProof/>
      </w:rPr>
      <w:drawing>
        <wp:anchor distT="0" distB="0" distL="114300" distR="114300" simplePos="0" relativeHeight="251660800" behindDoc="0" locked="0" layoutInCell="1" allowOverlap="1" wp14:anchorId="1B07CCF2" wp14:editId="260B626B">
          <wp:simplePos x="0" y="0"/>
          <wp:positionH relativeFrom="column">
            <wp:posOffset>-567055</wp:posOffset>
          </wp:positionH>
          <wp:positionV relativeFrom="paragraph">
            <wp:posOffset>17145</wp:posOffset>
          </wp:positionV>
          <wp:extent cx="1638300" cy="444500"/>
          <wp:effectExtent l="0" t="0" r="0" b="0"/>
          <wp:wrapNone/>
          <wp:docPr id="30" name="Immagine 30" descr="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uropean un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444500"/>
                  </a:xfrm>
                  <a:prstGeom prst="rect">
                    <a:avLst/>
                  </a:prstGeom>
                  <a:noFill/>
                  <a:ln>
                    <a:noFill/>
                  </a:ln>
                </pic:spPr>
              </pic:pic>
            </a:graphicData>
          </a:graphic>
        </wp:anchor>
      </w:drawing>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14:paraId="2E1375EF" w14:textId="4D376E74" w:rsidR="003F1A2D" w:rsidRPr="006C4079" w:rsidRDefault="003F1A2D" w:rsidP="006C40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71D"/>
    <w:multiLevelType w:val="hybridMultilevel"/>
    <w:tmpl w:val="EDB4A90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3516B25"/>
    <w:multiLevelType w:val="hybridMultilevel"/>
    <w:tmpl w:val="9F946BD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08945364"/>
    <w:multiLevelType w:val="hybridMultilevel"/>
    <w:tmpl w:val="FB1E3DE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F84F94"/>
    <w:multiLevelType w:val="hybridMultilevel"/>
    <w:tmpl w:val="EDB4A90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0C81551F"/>
    <w:multiLevelType w:val="hybridMultilevel"/>
    <w:tmpl w:val="DD2C816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DC1DF2"/>
    <w:multiLevelType w:val="hybridMultilevel"/>
    <w:tmpl w:val="E9E4515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11F63AE"/>
    <w:multiLevelType w:val="hybridMultilevel"/>
    <w:tmpl w:val="EEAE08B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21660D6C"/>
    <w:multiLevelType w:val="hybridMultilevel"/>
    <w:tmpl w:val="452C0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46627A"/>
    <w:multiLevelType w:val="hybridMultilevel"/>
    <w:tmpl w:val="95AEB2A6"/>
    <w:lvl w:ilvl="0" w:tplc="3BA0C3B0">
      <w:start w:val="1"/>
      <w:numFmt w:val="bullet"/>
      <w:pStyle w:val="Elencopuntat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C502CBD"/>
    <w:multiLevelType w:val="hybridMultilevel"/>
    <w:tmpl w:val="EDB4A90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34D34C0B"/>
    <w:multiLevelType w:val="hybridMultilevel"/>
    <w:tmpl w:val="235CF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470E9E"/>
    <w:multiLevelType w:val="hybridMultilevel"/>
    <w:tmpl w:val="B0C8860E"/>
    <w:lvl w:ilvl="0" w:tplc="90B885E6">
      <w:start w:val="1"/>
      <w:numFmt w:val="bullet"/>
      <w:lvlText w:val=""/>
      <w:lvlJc w:val="left"/>
      <w:pPr>
        <w:ind w:left="720" w:hanging="360"/>
      </w:pPr>
      <w:rPr>
        <w:rFonts w:ascii="Symbol" w:hAnsi="Symbol" w:hint="default"/>
      </w:rPr>
    </w:lvl>
    <w:lvl w:ilvl="1" w:tplc="28CA484A">
      <w:numFmt w:val="bullet"/>
      <w:lvlText w:val=""/>
      <w:lvlJc w:val="left"/>
      <w:pPr>
        <w:ind w:left="1440" w:hanging="36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2493C87"/>
    <w:multiLevelType w:val="hybridMultilevel"/>
    <w:tmpl w:val="7D5EDF52"/>
    <w:lvl w:ilvl="0" w:tplc="9DA4127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9F0813"/>
    <w:multiLevelType w:val="hybridMultilevel"/>
    <w:tmpl w:val="CE8ECD7E"/>
    <w:lvl w:ilvl="0" w:tplc="04100019">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4" w15:restartNumberingAfterBreak="0">
    <w:nsid w:val="46446EB2"/>
    <w:multiLevelType w:val="hybridMultilevel"/>
    <w:tmpl w:val="452C07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F162F5"/>
    <w:multiLevelType w:val="hybridMultilevel"/>
    <w:tmpl w:val="5D329D92"/>
    <w:lvl w:ilvl="0" w:tplc="EB280ECA">
      <w:start w:val="1"/>
      <w:numFmt w:val="decimal"/>
      <w:pStyle w:val="Stile1"/>
      <w:lvlText w:val="%1."/>
      <w:lvlJc w:val="left"/>
      <w:pPr>
        <w:ind w:left="873" w:hanging="360"/>
      </w:pPr>
      <w:rPr>
        <w:rFonts w:hint="default"/>
        <w:b w:val="0"/>
      </w:rPr>
    </w:lvl>
    <w:lvl w:ilvl="1" w:tplc="66009E4A">
      <w:start w:val="1"/>
      <w:numFmt w:val="lowerLetter"/>
      <w:pStyle w:val="Stile2"/>
      <w:lvlText w:val="%2)"/>
      <w:lvlJc w:val="left"/>
      <w:pPr>
        <w:ind w:left="1893" w:hanging="360"/>
      </w:pPr>
      <w:rPr>
        <w:rFonts w:hint="default"/>
        <w:b w:val="0"/>
      </w:rPr>
    </w:lvl>
    <w:lvl w:ilvl="2" w:tplc="9198FEC4">
      <w:start w:val="1"/>
      <w:numFmt w:val="lowerRoman"/>
      <w:pStyle w:val="Stile3"/>
      <w:lvlText w:val="%3."/>
      <w:lvlJc w:val="right"/>
      <w:pPr>
        <w:ind w:left="2613" w:hanging="180"/>
      </w:pPr>
    </w:lvl>
    <w:lvl w:ilvl="3" w:tplc="40D83364">
      <w:start w:val="1"/>
      <w:numFmt w:val="lowerLetter"/>
      <w:lvlText w:val="%4)"/>
      <w:lvlJc w:val="left"/>
      <w:pPr>
        <w:ind w:left="3333" w:hanging="360"/>
      </w:pPr>
      <w:rPr>
        <w:rFonts w:hint="default"/>
      </w:rPr>
    </w:lvl>
    <w:lvl w:ilvl="4" w:tplc="E56C09C0">
      <w:start w:val="1"/>
      <w:numFmt w:val="decimal"/>
      <w:lvlText w:val="%5)"/>
      <w:lvlJc w:val="left"/>
      <w:pPr>
        <w:ind w:left="4053" w:hanging="360"/>
      </w:pPr>
      <w:rPr>
        <w:rFonts w:hint="default"/>
      </w:rPr>
    </w:lvl>
    <w:lvl w:ilvl="5" w:tplc="0410001B" w:tentative="1">
      <w:start w:val="1"/>
      <w:numFmt w:val="lowerRoman"/>
      <w:lvlText w:val="%6."/>
      <w:lvlJc w:val="right"/>
      <w:pPr>
        <w:ind w:left="4773" w:hanging="180"/>
      </w:pPr>
    </w:lvl>
    <w:lvl w:ilvl="6" w:tplc="0410000F" w:tentative="1">
      <w:start w:val="1"/>
      <w:numFmt w:val="decimal"/>
      <w:lvlText w:val="%7."/>
      <w:lvlJc w:val="left"/>
      <w:pPr>
        <w:ind w:left="5493" w:hanging="360"/>
      </w:pPr>
    </w:lvl>
    <w:lvl w:ilvl="7" w:tplc="04100019" w:tentative="1">
      <w:start w:val="1"/>
      <w:numFmt w:val="lowerLetter"/>
      <w:lvlText w:val="%8."/>
      <w:lvlJc w:val="left"/>
      <w:pPr>
        <w:ind w:left="6213" w:hanging="360"/>
      </w:pPr>
    </w:lvl>
    <w:lvl w:ilvl="8" w:tplc="0410001B" w:tentative="1">
      <w:start w:val="1"/>
      <w:numFmt w:val="lowerRoman"/>
      <w:lvlText w:val="%9."/>
      <w:lvlJc w:val="right"/>
      <w:pPr>
        <w:ind w:left="6933" w:hanging="180"/>
      </w:pPr>
    </w:lvl>
  </w:abstractNum>
  <w:abstractNum w:abstractNumId="16" w15:restartNumberingAfterBreak="0">
    <w:nsid w:val="4D546185"/>
    <w:multiLevelType w:val="hybridMultilevel"/>
    <w:tmpl w:val="EEAE38E8"/>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1CF2667"/>
    <w:multiLevelType w:val="hybridMultilevel"/>
    <w:tmpl w:val="2AAC7A30"/>
    <w:lvl w:ilvl="0" w:tplc="04100019">
      <w:start w:val="1"/>
      <w:numFmt w:val="lowerLetter"/>
      <w:lvlText w:val="%1."/>
      <w:lvlJc w:val="left"/>
      <w:pPr>
        <w:ind w:left="927" w:hanging="360"/>
      </w:p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8" w15:restartNumberingAfterBreak="0">
    <w:nsid w:val="536C2DE7"/>
    <w:multiLevelType w:val="hybridMultilevel"/>
    <w:tmpl w:val="EEAE08B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9" w15:restartNumberingAfterBreak="0">
    <w:nsid w:val="5395551C"/>
    <w:multiLevelType w:val="hybridMultilevel"/>
    <w:tmpl w:val="34BEBE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CE0C91"/>
    <w:multiLevelType w:val="hybridMultilevel"/>
    <w:tmpl w:val="9A3456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8C4585D"/>
    <w:multiLevelType w:val="hybridMultilevel"/>
    <w:tmpl w:val="A2D8E492"/>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15"/>
  </w:num>
  <w:num w:numId="2">
    <w:abstractNumId w:val="8"/>
  </w:num>
  <w:num w:numId="3">
    <w:abstractNumId w:val="2"/>
  </w:num>
  <w:num w:numId="4">
    <w:abstractNumId w:val="4"/>
  </w:num>
  <w:num w:numId="5">
    <w:abstractNumId w:val="16"/>
  </w:num>
  <w:num w:numId="6">
    <w:abstractNumId w:val="13"/>
  </w:num>
  <w:num w:numId="7">
    <w:abstractNumId w:val="9"/>
  </w:num>
  <w:num w:numId="8">
    <w:abstractNumId w:val="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0"/>
  </w:num>
  <w:num w:numId="22">
    <w:abstractNumId w:val="14"/>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0"/>
  </w:num>
  <w:num w:numId="28">
    <w:abstractNumId w:val="1"/>
  </w:num>
  <w:num w:numId="29">
    <w:abstractNumId w:val="10"/>
  </w:num>
  <w:num w:numId="3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73D97"/>
    <w:rsid w:val="000005AE"/>
    <w:rsid w:val="00001170"/>
    <w:rsid w:val="0000271F"/>
    <w:rsid w:val="000066CF"/>
    <w:rsid w:val="00007810"/>
    <w:rsid w:val="00021C29"/>
    <w:rsid w:val="0002222F"/>
    <w:rsid w:val="0002603E"/>
    <w:rsid w:val="00027643"/>
    <w:rsid w:val="0003196F"/>
    <w:rsid w:val="00031F95"/>
    <w:rsid w:val="00042824"/>
    <w:rsid w:val="00047D48"/>
    <w:rsid w:val="00050C5D"/>
    <w:rsid w:val="00050CCA"/>
    <w:rsid w:val="00053DE5"/>
    <w:rsid w:val="00060CB4"/>
    <w:rsid w:val="00062E37"/>
    <w:rsid w:val="00065060"/>
    <w:rsid w:val="00065F3B"/>
    <w:rsid w:val="00065F7C"/>
    <w:rsid w:val="00071DC3"/>
    <w:rsid w:val="000750B9"/>
    <w:rsid w:val="0008170F"/>
    <w:rsid w:val="00084770"/>
    <w:rsid w:val="000A0876"/>
    <w:rsid w:val="000A5D18"/>
    <w:rsid w:val="000A79C8"/>
    <w:rsid w:val="000B32AB"/>
    <w:rsid w:val="000B5FE1"/>
    <w:rsid w:val="000C055B"/>
    <w:rsid w:val="000D493F"/>
    <w:rsid w:val="000D5103"/>
    <w:rsid w:val="000D7FF1"/>
    <w:rsid w:val="000E105B"/>
    <w:rsid w:val="000F711A"/>
    <w:rsid w:val="00100F1F"/>
    <w:rsid w:val="001027C6"/>
    <w:rsid w:val="001109DF"/>
    <w:rsid w:val="00113000"/>
    <w:rsid w:val="00113C97"/>
    <w:rsid w:val="00114CDA"/>
    <w:rsid w:val="00120044"/>
    <w:rsid w:val="00121075"/>
    <w:rsid w:val="001240A1"/>
    <w:rsid w:val="00126E4C"/>
    <w:rsid w:val="00130EE9"/>
    <w:rsid w:val="00134215"/>
    <w:rsid w:val="00141349"/>
    <w:rsid w:val="001449DA"/>
    <w:rsid w:val="001479F9"/>
    <w:rsid w:val="00150391"/>
    <w:rsid w:val="00160D32"/>
    <w:rsid w:val="00172B5C"/>
    <w:rsid w:val="00177ECA"/>
    <w:rsid w:val="00182424"/>
    <w:rsid w:val="00187FBB"/>
    <w:rsid w:val="00194802"/>
    <w:rsid w:val="00195170"/>
    <w:rsid w:val="001B3078"/>
    <w:rsid w:val="001B50F7"/>
    <w:rsid w:val="001B527D"/>
    <w:rsid w:val="001B65D6"/>
    <w:rsid w:val="001C2C3D"/>
    <w:rsid w:val="001C323E"/>
    <w:rsid w:val="001C47A8"/>
    <w:rsid w:val="001D767F"/>
    <w:rsid w:val="001D7F82"/>
    <w:rsid w:val="001E0446"/>
    <w:rsid w:val="001E72C9"/>
    <w:rsid w:val="001E7DC6"/>
    <w:rsid w:val="0020253D"/>
    <w:rsid w:val="002122DE"/>
    <w:rsid w:val="00212D5C"/>
    <w:rsid w:val="0021543C"/>
    <w:rsid w:val="00223370"/>
    <w:rsid w:val="002249DB"/>
    <w:rsid w:val="00224AC6"/>
    <w:rsid w:val="00226C29"/>
    <w:rsid w:val="00227425"/>
    <w:rsid w:val="0023082D"/>
    <w:rsid w:val="0024080D"/>
    <w:rsid w:val="00245177"/>
    <w:rsid w:val="00245593"/>
    <w:rsid w:val="00252029"/>
    <w:rsid w:val="0025450A"/>
    <w:rsid w:val="002572B2"/>
    <w:rsid w:val="002646E4"/>
    <w:rsid w:val="00270E84"/>
    <w:rsid w:val="00273801"/>
    <w:rsid w:val="00273B30"/>
    <w:rsid w:val="002840C3"/>
    <w:rsid w:val="00286784"/>
    <w:rsid w:val="00293BE1"/>
    <w:rsid w:val="002B1AC2"/>
    <w:rsid w:val="002C4155"/>
    <w:rsid w:val="002C6E65"/>
    <w:rsid w:val="002D4F3F"/>
    <w:rsid w:val="002D5721"/>
    <w:rsid w:val="002D5ACE"/>
    <w:rsid w:val="002E1395"/>
    <w:rsid w:val="002E4B8C"/>
    <w:rsid w:val="002E689F"/>
    <w:rsid w:val="002E6EC8"/>
    <w:rsid w:val="002F62A5"/>
    <w:rsid w:val="003039E8"/>
    <w:rsid w:val="00304F2D"/>
    <w:rsid w:val="00306215"/>
    <w:rsid w:val="00310379"/>
    <w:rsid w:val="00315511"/>
    <w:rsid w:val="00324BED"/>
    <w:rsid w:val="00325AAD"/>
    <w:rsid w:val="00333E95"/>
    <w:rsid w:val="0033432A"/>
    <w:rsid w:val="00335C81"/>
    <w:rsid w:val="00336F74"/>
    <w:rsid w:val="003371D8"/>
    <w:rsid w:val="00342BFC"/>
    <w:rsid w:val="0035338E"/>
    <w:rsid w:val="00353765"/>
    <w:rsid w:val="00365491"/>
    <w:rsid w:val="003665E3"/>
    <w:rsid w:val="003706DD"/>
    <w:rsid w:val="00372D0D"/>
    <w:rsid w:val="00375394"/>
    <w:rsid w:val="00375B14"/>
    <w:rsid w:val="0038011C"/>
    <w:rsid w:val="003850A4"/>
    <w:rsid w:val="00390EFB"/>
    <w:rsid w:val="0039285A"/>
    <w:rsid w:val="0039647C"/>
    <w:rsid w:val="003A18F4"/>
    <w:rsid w:val="003A3027"/>
    <w:rsid w:val="003B1BE4"/>
    <w:rsid w:val="003B5920"/>
    <w:rsid w:val="003C1F44"/>
    <w:rsid w:val="003C75D3"/>
    <w:rsid w:val="003D1C3C"/>
    <w:rsid w:val="003D69B6"/>
    <w:rsid w:val="003E0265"/>
    <w:rsid w:val="003E09B3"/>
    <w:rsid w:val="003E149D"/>
    <w:rsid w:val="003E5153"/>
    <w:rsid w:val="003E73A8"/>
    <w:rsid w:val="003F1A2D"/>
    <w:rsid w:val="003F3E9E"/>
    <w:rsid w:val="004067C1"/>
    <w:rsid w:val="004128B7"/>
    <w:rsid w:val="00415BEA"/>
    <w:rsid w:val="00426E0C"/>
    <w:rsid w:val="00436574"/>
    <w:rsid w:val="00436F41"/>
    <w:rsid w:val="00440DC4"/>
    <w:rsid w:val="004411DD"/>
    <w:rsid w:val="00441DE3"/>
    <w:rsid w:val="00442083"/>
    <w:rsid w:val="00453539"/>
    <w:rsid w:val="00453B94"/>
    <w:rsid w:val="00456B84"/>
    <w:rsid w:val="0046102E"/>
    <w:rsid w:val="004616F2"/>
    <w:rsid w:val="0046750C"/>
    <w:rsid w:val="00470178"/>
    <w:rsid w:val="00481020"/>
    <w:rsid w:val="00484F7C"/>
    <w:rsid w:val="004936FB"/>
    <w:rsid w:val="00495EC2"/>
    <w:rsid w:val="004973F9"/>
    <w:rsid w:val="004A3514"/>
    <w:rsid w:val="004A657F"/>
    <w:rsid w:val="004B08F4"/>
    <w:rsid w:val="004B2E0F"/>
    <w:rsid w:val="004B3606"/>
    <w:rsid w:val="004B6D3A"/>
    <w:rsid w:val="004C4F60"/>
    <w:rsid w:val="004D04AC"/>
    <w:rsid w:val="004D17D3"/>
    <w:rsid w:val="004D2A7C"/>
    <w:rsid w:val="004D5A0F"/>
    <w:rsid w:val="004D7DC3"/>
    <w:rsid w:val="004E18A8"/>
    <w:rsid w:val="004E5125"/>
    <w:rsid w:val="004E6E8B"/>
    <w:rsid w:val="004F2572"/>
    <w:rsid w:val="004F5686"/>
    <w:rsid w:val="00504C5F"/>
    <w:rsid w:val="00511EA8"/>
    <w:rsid w:val="00515497"/>
    <w:rsid w:val="00521197"/>
    <w:rsid w:val="00523C0A"/>
    <w:rsid w:val="00530783"/>
    <w:rsid w:val="0053445E"/>
    <w:rsid w:val="0053485E"/>
    <w:rsid w:val="00536127"/>
    <w:rsid w:val="00537E8E"/>
    <w:rsid w:val="00543201"/>
    <w:rsid w:val="00543DFB"/>
    <w:rsid w:val="0054591C"/>
    <w:rsid w:val="00552D33"/>
    <w:rsid w:val="0056215C"/>
    <w:rsid w:val="005649F9"/>
    <w:rsid w:val="0056746E"/>
    <w:rsid w:val="00567D68"/>
    <w:rsid w:val="00574690"/>
    <w:rsid w:val="00591B26"/>
    <w:rsid w:val="0059205B"/>
    <w:rsid w:val="0059246C"/>
    <w:rsid w:val="005936C8"/>
    <w:rsid w:val="00595CF0"/>
    <w:rsid w:val="005A0192"/>
    <w:rsid w:val="005B3E9D"/>
    <w:rsid w:val="005B4FD6"/>
    <w:rsid w:val="005B6509"/>
    <w:rsid w:val="005C2111"/>
    <w:rsid w:val="005C6377"/>
    <w:rsid w:val="005D1893"/>
    <w:rsid w:val="005D5A4D"/>
    <w:rsid w:val="005E6B15"/>
    <w:rsid w:val="0060015F"/>
    <w:rsid w:val="00600B76"/>
    <w:rsid w:val="00601641"/>
    <w:rsid w:val="006109CC"/>
    <w:rsid w:val="00610BCA"/>
    <w:rsid w:val="00611169"/>
    <w:rsid w:val="006120BE"/>
    <w:rsid w:val="00612F94"/>
    <w:rsid w:val="00615A47"/>
    <w:rsid w:val="00621FA5"/>
    <w:rsid w:val="0062349C"/>
    <w:rsid w:val="00624AB5"/>
    <w:rsid w:val="00641159"/>
    <w:rsid w:val="00641589"/>
    <w:rsid w:val="006442D8"/>
    <w:rsid w:val="006468A6"/>
    <w:rsid w:val="00653601"/>
    <w:rsid w:val="006568E0"/>
    <w:rsid w:val="0066048C"/>
    <w:rsid w:val="0066092B"/>
    <w:rsid w:val="00663A5A"/>
    <w:rsid w:val="0066439F"/>
    <w:rsid w:val="0066687D"/>
    <w:rsid w:val="00672EB2"/>
    <w:rsid w:val="006754E1"/>
    <w:rsid w:val="006759C1"/>
    <w:rsid w:val="0067603F"/>
    <w:rsid w:val="006803E5"/>
    <w:rsid w:val="00682EF7"/>
    <w:rsid w:val="00693E00"/>
    <w:rsid w:val="00695EA5"/>
    <w:rsid w:val="006A68AA"/>
    <w:rsid w:val="006B1107"/>
    <w:rsid w:val="006B4FA8"/>
    <w:rsid w:val="006C360E"/>
    <w:rsid w:val="006C4079"/>
    <w:rsid w:val="006C49BC"/>
    <w:rsid w:val="006D6731"/>
    <w:rsid w:val="006D72A0"/>
    <w:rsid w:val="006E1320"/>
    <w:rsid w:val="006E73AD"/>
    <w:rsid w:val="006F18AE"/>
    <w:rsid w:val="006F197F"/>
    <w:rsid w:val="006F2C5F"/>
    <w:rsid w:val="006F4186"/>
    <w:rsid w:val="006F71D5"/>
    <w:rsid w:val="007065CB"/>
    <w:rsid w:val="007125D9"/>
    <w:rsid w:val="0071545A"/>
    <w:rsid w:val="007179CE"/>
    <w:rsid w:val="007205E0"/>
    <w:rsid w:val="00724F5D"/>
    <w:rsid w:val="00726F3D"/>
    <w:rsid w:val="00731A4F"/>
    <w:rsid w:val="00735728"/>
    <w:rsid w:val="00736394"/>
    <w:rsid w:val="00742014"/>
    <w:rsid w:val="007427B7"/>
    <w:rsid w:val="0074465C"/>
    <w:rsid w:val="007448D2"/>
    <w:rsid w:val="00750C7A"/>
    <w:rsid w:val="007611A4"/>
    <w:rsid w:val="00766C67"/>
    <w:rsid w:val="00767DA3"/>
    <w:rsid w:val="00771176"/>
    <w:rsid w:val="00771F58"/>
    <w:rsid w:val="00773D54"/>
    <w:rsid w:val="00774484"/>
    <w:rsid w:val="0077728C"/>
    <w:rsid w:val="00777BF1"/>
    <w:rsid w:val="007806A5"/>
    <w:rsid w:val="0078412C"/>
    <w:rsid w:val="007951B5"/>
    <w:rsid w:val="0079533E"/>
    <w:rsid w:val="007A1CD6"/>
    <w:rsid w:val="007B07F7"/>
    <w:rsid w:val="007C0E03"/>
    <w:rsid w:val="007C365F"/>
    <w:rsid w:val="007C386D"/>
    <w:rsid w:val="007C6F60"/>
    <w:rsid w:val="007D56D3"/>
    <w:rsid w:val="007D6B60"/>
    <w:rsid w:val="007E1533"/>
    <w:rsid w:val="007E251D"/>
    <w:rsid w:val="007E58FB"/>
    <w:rsid w:val="007F242A"/>
    <w:rsid w:val="007F4BC6"/>
    <w:rsid w:val="0080115B"/>
    <w:rsid w:val="008015BC"/>
    <w:rsid w:val="008049AC"/>
    <w:rsid w:val="00807E1A"/>
    <w:rsid w:val="008150E8"/>
    <w:rsid w:val="008203EF"/>
    <w:rsid w:val="00820617"/>
    <w:rsid w:val="00821091"/>
    <w:rsid w:val="00821382"/>
    <w:rsid w:val="00823F8C"/>
    <w:rsid w:val="00825232"/>
    <w:rsid w:val="008358C9"/>
    <w:rsid w:val="008425B1"/>
    <w:rsid w:val="00845074"/>
    <w:rsid w:val="00845620"/>
    <w:rsid w:val="008468B0"/>
    <w:rsid w:val="00857159"/>
    <w:rsid w:val="008638F2"/>
    <w:rsid w:val="0086399C"/>
    <w:rsid w:val="00865120"/>
    <w:rsid w:val="0086581C"/>
    <w:rsid w:val="008672CF"/>
    <w:rsid w:val="00874B49"/>
    <w:rsid w:val="00875A2B"/>
    <w:rsid w:val="00883532"/>
    <w:rsid w:val="008902BA"/>
    <w:rsid w:val="00897CE0"/>
    <w:rsid w:val="008A4C0F"/>
    <w:rsid w:val="008A71EF"/>
    <w:rsid w:val="008A760D"/>
    <w:rsid w:val="008C790A"/>
    <w:rsid w:val="008C7C3B"/>
    <w:rsid w:val="008D1054"/>
    <w:rsid w:val="008D16B2"/>
    <w:rsid w:val="008D17E9"/>
    <w:rsid w:val="008D42BB"/>
    <w:rsid w:val="008D76D8"/>
    <w:rsid w:val="008E16E8"/>
    <w:rsid w:val="008E49FB"/>
    <w:rsid w:val="008E543E"/>
    <w:rsid w:val="008E5D2E"/>
    <w:rsid w:val="008F1627"/>
    <w:rsid w:val="008F6383"/>
    <w:rsid w:val="009009C3"/>
    <w:rsid w:val="009009E0"/>
    <w:rsid w:val="0090320B"/>
    <w:rsid w:val="0090501B"/>
    <w:rsid w:val="009050E7"/>
    <w:rsid w:val="009057DC"/>
    <w:rsid w:val="009077EA"/>
    <w:rsid w:val="009114E1"/>
    <w:rsid w:val="00917ECE"/>
    <w:rsid w:val="00920734"/>
    <w:rsid w:val="009350C7"/>
    <w:rsid w:val="0093539C"/>
    <w:rsid w:val="00941118"/>
    <w:rsid w:val="0095048C"/>
    <w:rsid w:val="009550AE"/>
    <w:rsid w:val="00955949"/>
    <w:rsid w:val="009629E0"/>
    <w:rsid w:val="009640A3"/>
    <w:rsid w:val="0096476A"/>
    <w:rsid w:val="00967674"/>
    <w:rsid w:val="00973378"/>
    <w:rsid w:val="00974CBB"/>
    <w:rsid w:val="00974FC5"/>
    <w:rsid w:val="00980A68"/>
    <w:rsid w:val="009812FA"/>
    <w:rsid w:val="00993927"/>
    <w:rsid w:val="00995D88"/>
    <w:rsid w:val="00995DF3"/>
    <w:rsid w:val="00997999"/>
    <w:rsid w:val="009A05E7"/>
    <w:rsid w:val="009B1110"/>
    <w:rsid w:val="009B4D45"/>
    <w:rsid w:val="009C064F"/>
    <w:rsid w:val="009C4BA3"/>
    <w:rsid w:val="009C516B"/>
    <w:rsid w:val="009D2AC7"/>
    <w:rsid w:val="009D70A3"/>
    <w:rsid w:val="009D7C69"/>
    <w:rsid w:val="009E0229"/>
    <w:rsid w:val="009F4D49"/>
    <w:rsid w:val="009F73A9"/>
    <w:rsid w:val="00A058D6"/>
    <w:rsid w:val="00A13078"/>
    <w:rsid w:val="00A21B42"/>
    <w:rsid w:val="00A24AEA"/>
    <w:rsid w:val="00A25E0B"/>
    <w:rsid w:val="00A42A9B"/>
    <w:rsid w:val="00A47069"/>
    <w:rsid w:val="00A47137"/>
    <w:rsid w:val="00A500D0"/>
    <w:rsid w:val="00A544DC"/>
    <w:rsid w:val="00A61FE2"/>
    <w:rsid w:val="00A70A98"/>
    <w:rsid w:val="00A71B69"/>
    <w:rsid w:val="00A71EC8"/>
    <w:rsid w:val="00A72FCB"/>
    <w:rsid w:val="00A778EA"/>
    <w:rsid w:val="00A87E99"/>
    <w:rsid w:val="00A9075A"/>
    <w:rsid w:val="00A918B9"/>
    <w:rsid w:val="00AA5979"/>
    <w:rsid w:val="00AB0739"/>
    <w:rsid w:val="00AB3BF6"/>
    <w:rsid w:val="00AC2736"/>
    <w:rsid w:val="00AC4F07"/>
    <w:rsid w:val="00AD3DFC"/>
    <w:rsid w:val="00AE1D7A"/>
    <w:rsid w:val="00AE3F46"/>
    <w:rsid w:val="00AE404E"/>
    <w:rsid w:val="00AE7A5E"/>
    <w:rsid w:val="00AF560A"/>
    <w:rsid w:val="00B00E14"/>
    <w:rsid w:val="00B03927"/>
    <w:rsid w:val="00B053E5"/>
    <w:rsid w:val="00B056C8"/>
    <w:rsid w:val="00B05C93"/>
    <w:rsid w:val="00B07070"/>
    <w:rsid w:val="00B11918"/>
    <w:rsid w:val="00B16261"/>
    <w:rsid w:val="00B21E52"/>
    <w:rsid w:val="00B3072C"/>
    <w:rsid w:val="00B334DD"/>
    <w:rsid w:val="00B370D6"/>
    <w:rsid w:val="00B40696"/>
    <w:rsid w:val="00B40752"/>
    <w:rsid w:val="00B43C63"/>
    <w:rsid w:val="00B4421A"/>
    <w:rsid w:val="00B443AA"/>
    <w:rsid w:val="00B46D86"/>
    <w:rsid w:val="00B4779B"/>
    <w:rsid w:val="00B536E0"/>
    <w:rsid w:val="00B65279"/>
    <w:rsid w:val="00B65CD1"/>
    <w:rsid w:val="00B7186F"/>
    <w:rsid w:val="00B75720"/>
    <w:rsid w:val="00B76E7A"/>
    <w:rsid w:val="00B76F1D"/>
    <w:rsid w:val="00B775DC"/>
    <w:rsid w:val="00B77966"/>
    <w:rsid w:val="00B802A8"/>
    <w:rsid w:val="00B810A0"/>
    <w:rsid w:val="00B916BA"/>
    <w:rsid w:val="00B92865"/>
    <w:rsid w:val="00B944B0"/>
    <w:rsid w:val="00B9480D"/>
    <w:rsid w:val="00BA5770"/>
    <w:rsid w:val="00BA76E1"/>
    <w:rsid w:val="00BB234D"/>
    <w:rsid w:val="00BB7FF2"/>
    <w:rsid w:val="00BC0178"/>
    <w:rsid w:val="00BC1680"/>
    <w:rsid w:val="00BC2AB7"/>
    <w:rsid w:val="00BC7188"/>
    <w:rsid w:val="00BD475A"/>
    <w:rsid w:val="00BE05DB"/>
    <w:rsid w:val="00BE05FF"/>
    <w:rsid w:val="00BE0686"/>
    <w:rsid w:val="00BE59BA"/>
    <w:rsid w:val="00BF29B7"/>
    <w:rsid w:val="00C02A35"/>
    <w:rsid w:val="00C03032"/>
    <w:rsid w:val="00C03BE3"/>
    <w:rsid w:val="00C07BF6"/>
    <w:rsid w:val="00C11511"/>
    <w:rsid w:val="00C12DF6"/>
    <w:rsid w:val="00C140B6"/>
    <w:rsid w:val="00C15F0B"/>
    <w:rsid w:val="00C23E82"/>
    <w:rsid w:val="00C24C69"/>
    <w:rsid w:val="00C267FA"/>
    <w:rsid w:val="00C334DE"/>
    <w:rsid w:val="00C338CE"/>
    <w:rsid w:val="00C50F97"/>
    <w:rsid w:val="00C511D6"/>
    <w:rsid w:val="00C51C7C"/>
    <w:rsid w:val="00C51DAD"/>
    <w:rsid w:val="00C55A40"/>
    <w:rsid w:val="00C5612C"/>
    <w:rsid w:val="00C61968"/>
    <w:rsid w:val="00C6239C"/>
    <w:rsid w:val="00C7662F"/>
    <w:rsid w:val="00C85532"/>
    <w:rsid w:val="00C85848"/>
    <w:rsid w:val="00C911FD"/>
    <w:rsid w:val="00CA1A73"/>
    <w:rsid w:val="00CA3299"/>
    <w:rsid w:val="00CA5AAE"/>
    <w:rsid w:val="00CA6C27"/>
    <w:rsid w:val="00CA7CC0"/>
    <w:rsid w:val="00CB2CF1"/>
    <w:rsid w:val="00CC09C2"/>
    <w:rsid w:val="00CC3866"/>
    <w:rsid w:val="00CC5E18"/>
    <w:rsid w:val="00CD0C91"/>
    <w:rsid w:val="00CD6024"/>
    <w:rsid w:val="00CD6694"/>
    <w:rsid w:val="00CE14F9"/>
    <w:rsid w:val="00CE1EEB"/>
    <w:rsid w:val="00CE28ED"/>
    <w:rsid w:val="00CE3E75"/>
    <w:rsid w:val="00D11D08"/>
    <w:rsid w:val="00D2334C"/>
    <w:rsid w:val="00D300DD"/>
    <w:rsid w:val="00D30712"/>
    <w:rsid w:val="00D3159E"/>
    <w:rsid w:val="00D53C59"/>
    <w:rsid w:val="00D56860"/>
    <w:rsid w:val="00D617FB"/>
    <w:rsid w:val="00D63D98"/>
    <w:rsid w:val="00D63FDF"/>
    <w:rsid w:val="00D704FF"/>
    <w:rsid w:val="00D7092A"/>
    <w:rsid w:val="00D71B10"/>
    <w:rsid w:val="00D845C1"/>
    <w:rsid w:val="00D84D2E"/>
    <w:rsid w:val="00D90D31"/>
    <w:rsid w:val="00D93CB0"/>
    <w:rsid w:val="00DA4851"/>
    <w:rsid w:val="00DA6B31"/>
    <w:rsid w:val="00DA7275"/>
    <w:rsid w:val="00DB2AA5"/>
    <w:rsid w:val="00DB4BA6"/>
    <w:rsid w:val="00DC2CE5"/>
    <w:rsid w:val="00DC7368"/>
    <w:rsid w:val="00DD175D"/>
    <w:rsid w:val="00DD735F"/>
    <w:rsid w:val="00DE3D3A"/>
    <w:rsid w:val="00DE58CC"/>
    <w:rsid w:val="00DE6CB8"/>
    <w:rsid w:val="00DF25B3"/>
    <w:rsid w:val="00DF2A09"/>
    <w:rsid w:val="00DF3CE1"/>
    <w:rsid w:val="00E02EBA"/>
    <w:rsid w:val="00E04794"/>
    <w:rsid w:val="00E07289"/>
    <w:rsid w:val="00E116B2"/>
    <w:rsid w:val="00E129BB"/>
    <w:rsid w:val="00E12B55"/>
    <w:rsid w:val="00E13070"/>
    <w:rsid w:val="00E145B8"/>
    <w:rsid w:val="00E15621"/>
    <w:rsid w:val="00E1679F"/>
    <w:rsid w:val="00E2342F"/>
    <w:rsid w:val="00E30F42"/>
    <w:rsid w:val="00E33BAD"/>
    <w:rsid w:val="00E35657"/>
    <w:rsid w:val="00E36048"/>
    <w:rsid w:val="00E43051"/>
    <w:rsid w:val="00E47987"/>
    <w:rsid w:val="00E47D82"/>
    <w:rsid w:val="00E519A9"/>
    <w:rsid w:val="00E53CA8"/>
    <w:rsid w:val="00E5602B"/>
    <w:rsid w:val="00E64CEA"/>
    <w:rsid w:val="00E65D9F"/>
    <w:rsid w:val="00E66192"/>
    <w:rsid w:val="00E670D5"/>
    <w:rsid w:val="00E71885"/>
    <w:rsid w:val="00E72562"/>
    <w:rsid w:val="00E731DF"/>
    <w:rsid w:val="00E854DA"/>
    <w:rsid w:val="00E90AC8"/>
    <w:rsid w:val="00E90B62"/>
    <w:rsid w:val="00EA01E8"/>
    <w:rsid w:val="00EA0452"/>
    <w:rsid w:val="00EA5E8C"/>
    <w:rsid w:val="00EA684C"/>
    <w:rsid w:val="00EA73F9"/>
    <w:rsid w:val="00EA7433"/>
    <w:rsid w:val="00EA7C79"/>
    <w:rsid w:val="00EB0AED"/>
    <w:rsid w:val="00EB13DE"/>
    <w:rsid w:val="00EB21A4"/>
    <w:rsid w:val="00EB3305"/>
    <w:rsid w:val="00EB36EE"/>
    <w:rsid w:val="00EB4B59"/>
    <w:rsid w:val="00EB5A1E"/>
    <w:rsid w:val="00EC3C66"/>
    <w:rsid w:val="00EC52B0"/>
    <w:rsid w:val="00EC6BF7"/>
    <w:rsid w:val="00ED013D"/>
    <w:rsid w:val="00ED19AE"/>
    <w:rsid w:val="00ED1DF5"/>
    <w:rsid w:val="00ED2516"/>
    <w:rsid w:val="00EE1FDB"/>
    <w:rsid w:val="00EE36BA"/>
    <w:rsid w:val="00EE3DC9"/>
    <w:rsid w:val="00EE706C"/>
    <w:rsid w:val="00EF5F39"/>
    <w:rsid w:val="00EF616B"/>
    <w:rsid w:val="00EF6463"/>
    <w:rsid w:val="00EF72AC"/>
    <w:rsid w:val="00F0126C"/>
    <w:rsid w:val="00F02BB6"/>
    <w:rsid w:val="00F030A8"/>
    <w:rsid w:val="00F0643E"/>
    <w:rsid w:val="00F12BB7"/>
    <w:rsid w:val="00F12F3A"/>
    <w:rsid w:val="00F13C11"/>
    <w:rsid w:val="00F14056"/>
    <w:rsid w:val="00F2150F"/>
    <w:rsid w:val="00F21893"/>
    <w:rsid w:val="00F33993"/>
    <w:rsid w:val="00F42BF3"/>
    <w:rsid w:val="00F44AA9"/>
    <w:rsid w:val="00F47AC8"/>
    <w:rsid w:val="00F5017D"/>
    <w:rsid w:val="00F51730"/>
    <w:rsid w:val="00F54F87"/>
    <w:rsid w:val="00F64E3B"/>
    <w:rsid w:val="00F727F6"/>
    <w:rsid w:val="00F73D97"/>
    <w:rsid w:val="00F750F6"/>
    <w:rsid w:val="00F7514E"/>
    <w:rsid w:val="00F75657"/>
    <w:rsid w:val="00F76545"/>
    <w:rsid w:val="00F80CFD"/>
    <w:rsid w:val="00F846BA"/>
    <w:rsid w:val="00F90D5F"/>
    <w:rsid w:val="00F92053"/>
    <w:rsid w:val="00F924C0"/>
    <w:rsid w:val="00F9629B"/>
    <w:rsid w:val="00F96E01"/>
    <w:rsid w:val="00F977B6"/>
    <w:rsid w:val="00FA088E"/>
    <w:rsid w:val="00FA6FF1"/>
    <w:rsid w:val="00FC1125"/>
    <w:rsid w:val="00FC288D"/>
    <w:rsid w:val="00FC4E2F"/>
    <w:rsid w:val="00FD1638"/>
    <w:rsid w:val="00FE203F"/>
    <w:rsid w:val="00FE4136"/>
    <w:rsid w:val="00FE7FB1"/>
    <w:rsid w:val="00FF3D9D"/>
    <w:rsid w:val="00FF5CC2"/>
    <w:rsid w:val="00FF605C"/>
    <w:rsid w:val="00FF6F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22F550"/>
  <w15:docId w15:val="{2A9E625E-5A83-9F4F-BC92-164052C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4484"/>
    <w:rPr>
      <w:sz w:val="22"/>
    </w:rPr>
  </w:style>
  <w:style w:type="paragraph" w:styleId="Titolo1">
    <w:name w:val="heading 1"/>
    <w:basedOn w:val="Normale1"/>
    <w:next w:val="Normale1"/>
    <w:pPr>
      <w:keepNext/>
      <w:keepLines/>
      <w:spacing w:before="480" w:after="120"/>
      <w:outlineLvl w:val="0"/>
    </w:pPr>
    <w:rPr>
      <w:b/>
      <w:sz w:val="48"/>
      <w:szCs w:val="48"/>
    </w:rPr>
  </w:style>
  <w:style w:type="paragraph" w:styleId="Titolo2">
    <w:name w:val="heading 2"/>
    <w:basedOn w:val="Normale1"/>
    <w:next w:val="Normale1"/>
    <w:pPr>
      <w:keepNext/>
      <w:keepLines/>
      <w:spacing w:before="200"/>
      <w:outlineLvl w:val="1"/>
    </w:pPr>
    <w:rPr>
      <w:rFonts w:ascii="Calibri" w:eastAsia="Calibri" w:hAnsi="Calibri" w:cs="Calibri"/>
      <w:b/>
      <w:color w:val="4F81BD"/>
      <w:sz w:val="26"/>
      <w:szCs w:val="26"/>
    </w:rPr>
  </w:style>
  <w:style w:type="paragraph" w:styleId="Titolo3">
    <w:name w:val="heading 3"/>
    <w:basedOn w:val="Normale1"/>
    <w:next w:val="Normale1"/>
    <w:pPr>
      <w:keepNext/>
      <w:keepLines/>
      <w:spacing w:before="40" w:after="144"/>
      <w:outlineLvl w:val="2"/>
    </w:pPr>
    <w:rPr>
      <w:rFonts w:ascii="Arial" w:eastAsia="Arial" w:hAnsi="Arial" w:cs="Arial"/>
      <w:i/>
      <w:color w:val="000000"/>
    </w:rPr>
  </w:style>
  <w:style w:type="paragraph" w:styleId="Titolo4">
    <w:name w:val="heading 4"/>
    <w:basedOn w:val="Normale1"/>
    <w:next w:val="Normale1"/>
    <w:pPr>
      <w:keepNext/>
      <w:keepLines/>
      <w:spacing w:before="240" w:after="40"/>
      <w:outlineLvl w:val="3"/>
    </w:pPr>
    <w:rPr>
      <w:b/>
    </w:rPr>
  </w:style>
  <w:style w:type="paragraph" w:styleId="Titolo5">
    <w:name w:val="heading 5"/>
    <w:basedOn w:val="Normale1"/>
    <w:next w:val="Normale1"/>
    <w:pPr>
      <w:keepNext/>
      <w:keepLines/>
      <w:spacing w:before="220" w:after="40"/>
      <w:outlineLvl w:val="4"/>
    </w:pPr>
    <w:rPr>
      <w:b/>
      <w:sz w:val="22"/>
      <w:szCs w:val="22"/>
    </w:rPr>
  </w:style>
  <w:style w:type="paragraph" w:styleId="Titolo6">
    <w:name w:val="heading 6"/>
    <w:basedOn w:val="Normale1"/>
    <w:next w:val="Normale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1"/>
    <w:next w:val="Normale1"/>
    <w:pPr>
      <w:keepNext/>
      <w:keepLines/>
      <w:spacing w:before="480" w:after="120"/>
    </w:pPr>
    <w:rPr>
      <w:b/>
      <w:sz w:val="72"/>
      <w:szCs w:val="72"/>
    </w:rPr>
  </w:style>
  <w:style w:type="paragraph" w:styleId="Sottotitolo">
    <w:name w:val="Subtitle"/>
    <w:basedOn w:val="Normale1"/>
    <w:next w:val="Normale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idipagina">
    <w:name w:val="footer"/>
    <w:basedOn w:val="Normale"/>
    <w:link w:val="PidipaginaCarattere"/>
    <w:uiPriority w:val="99"/>
    <w:unhideWhenUsed/>
    <w:rsid w:val="001449DA"/>
    <w:pPr>
      <w:tabs>
        <w:tab w:val="center" w:pos="4819"/>
        <w:tab w:val="right" w:pos="9638"/>
      </w:tabs>
    </w:pPr>
  </w:style>
  <w:style w:type="character" w:customStyle="1" w:styleId="PidipaginaCarattere">
    <w:name w:val="Piè di pagina Carattere"/>
    <w:basedOn w:val="Carpredefinitoparagrafo"/>
    <w:link w:val="Pidipagina"/>
    <w:uiPriority w:val="99"/>
    <w:rsid w:val="001449DA"/>
  </w:style>
  <w:style w:type="character" w:styleId="Numeropagina">
    <w:name w:val="page number"/>
    <w:basedOn w:val="Carpredefinitoparagrafo"/>
    <w:uiPriority w:val="99"/>
    <w:semiHidden/>
    <w:unhideWhenUsed/>
    <w:rsid w:val="001449DA"/>
  </w:style>
  <w:style w:type="table" w:customStyle="1" w:styleId="Grigliatabella1">
    <w:name w:val="Griglia tabella1"/>
    <w:basedOn w:val="Tabellanormale"/>
    <w:next w:val="Grigliatabella"/>
    <w:uiPriority w:val="59"/>
    <w:rsid w:val="0021543C"/>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1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1543C"/>
    <w:pPr>
      <w:spacing w:before="100" w:beforeAutospacing="1" w:after="100" w:afterAutospacing="1"/>
    </w:pPr>
    <w:rPr>
      <w:rFonts w:ascii="Times New Roman" w:hAnsi="Times New Roman" w:cs="Times New Roman"/>
      <w:sz w:val="20"/>
      <w:szCs w:val="20"/>
    </w:rPr>
  </w:style>
  <w:style w:type="paragraph" w:styleId="Sommario2">
    <w:name w:val="toc 2"/>
    <w:basedOn w:val="Normale"/>
    <w:next w:val="Normale"/>
    <w:autoRedefine/>
    <w:uiPriority w:val="39"/>
    <w:unhideWhenUsed/>
    <w:rsid w:val="00050C5D"/>
    <w:pPr>
      <w:ind w:left="240"/>
    </w:pPr>
    <w:rPr>
      <w:rFonts w:asciiTheme="minorHAnsi" w:hAnsiTheme="minorHAnsi"/>
      <w:smallCaps/>
      <w:szCs w:val="22"/>
    </w:rPr>
  </w:style>
  <w:style w:type="paragraph" w:customStyle="1" w:styleId="Stile1">
    <w:name w:val="Stile1"/>
    <w:basedOn w:val="Normale1"/>
    <w:autoRedefine/>
    <w:qFormat/>
    <w:rsid w:val="007F4BC6"/>
    <w:pPr>
      <w:widowControl w:val="0"/>
      <w:numPr>
        <w:numId w:val="1"/>
      </w:numPr>
      <w:pBdr>
        <w:left w:val="single" w:sz="6" w:space="4" w:color="17569B" w:themeColor="text2" w:themeTint="BF"/>
        <w:bottom w:val="single" w:sz="6" w:space="1" w:color="17569B" w:themeColor="text2" w:themeTint="BF"/>
      </w:pBdr>
      <w:spacing w:after="120"/>
      <w:ind w:left="0" w:hanging="357"/>
      <w:jc w:val="both"/>
    </w:pPr>
    <w:rPr>
      <w:rFonts w:ascii="Calibri" w:eastAsia="Calibri" w:hAnsi="Calibri" w:cs="Calibri"/>
      <w:smallCaps/>
      <w:color w:val="215C77" w:themeColor="accent1" w:themeShade="BF"/>
      <w:sz w:val="28"/>
      <w:szCs w:val="32"/>
    </w:rPr>
  </w:style>
  <w:style w:type="paragraph" w:customStyle="1" w:styleId="Stile2">
    <w:name w:val="Stile2"/>
    <w:basedOn w:val="Normale1"/>
    <w:autoRedefine/>
    <w:qFormat/>
    <w:rsid w:val="00DF25B3"/>
    <w:pPr>
      <w:widowControl w:val="0"/>
      <w:numPr>
        <w:ilvl w:val="1"/>
        <w:numId w:val="1"/>
      </w:numPr>
      <w:spacing w:before="360" w:after="120"/>
      <w:ind w:left="568" w:hanging="284"/>
      <w:jc w:val="both"/>
    </w:pPr>
    <w:rPr>
      <w:rFonts w:ascii="Calibri" w:eastAsia="Calibri" w:hAnsi="Calibri" w:cs="Calibri"/>
      <w:color w:val="215C77" w:themeColor="accent1" w:themeShade="BF"/>
      <w:sz w:val="25"/>
      <w:szCs w:val="28"/>
    </w:rPr>
  </w:style>
  <w:style w:type="paragraph" w:customStyle="1" w:styleId="Stile3">
    <w:name w:val="Stile3"/>
    <w:basedOn w:val="Normale1"/>
    <w:autoRedefine/>
    <w:qFormat/>
    <w:rsid w:val="009F4D49"/>
    <w:pPr>
      <w:widowControl w:val="0"/>
      <w:numPr>
        <w:ilvl w:val="2"/>
        <w:numId w:val="1"/>
      </w:numPr>
      <w:spacing w:before="120" w:after="120"/>
      <w:ind w:left="709"/>
      <w:jc w:val="both"/>
    </w:pPr>
    <w:rPr>
      <w:rFonts w:ascii="Calibri" w:eastAsia="Calibri" w:hAnsi="Calibri" w:cs="Calibri"/>
      <w:i/>
      <w:color w:val="215C77" w:themeColor="accent1" w:themeShade="BF"/>
      <w:sz w:val="22"/>
    </w:rPr>
  </w:style>
  <w:style w:type="paragraph" w:styleId="Sommario1">
    <w:name w:val="toc 1"/>
    <w:basedOn w:val="Normale"/>
    <w:next w:val="Normale"/>
    <w:autoRedefine/>
    <w:uiPriority w:val="39"/>
    <w:unhideWhenUsed/>
    <w:rsid w:val="00050C5D"/>
    <w:pPr>
      <w:spacing w:before="120"/>
    </w:pPr>
    <w:rPr>
      <w:rFonts w:asciiTheme="minorHAnsi" w:hAnsiTheme="minorHAnsi"/>
      <w:b/>
      <w:caps/>
      <w:szCs w:val="22"/>
    </w:rPr>
  </w:style>
  <w:style w:type="paragraph" w:styleId="Sommario3">
    <w:name w:val="toc 3"/>
    <w:basedOn w:val="Normale"/>
    <w:next w:val="Normale"/>
    <w:autoRedefine/>
    <w:uiPriority w:val="39"/>
    <w:unhideWhenUsed/>
    <w:rsid w:val="00050C5D"/>
    <w:pPr>
      <w:ind w:left="480"/>
    </w:pPr>
    <w:rPr>
      <w:rFonts w:asciiTheme="minorHAnsi" w:hAnsiTheme="minorHAnsi"/>
      <w:i/>
      <w:szCs w:val="22"/>
    </w:rPr>
  </w:style>
  <w:style w:type="paragraph" w:styleId="Sommario4">
    <w:name w:val="toc 4"/>
    <w:basedOn w:val="Normale"/>
    <w:next w:val="Normale"/>
    <w:autoRedefine/>
    <w:uiPriority w:val="39"/>
    <w:unhideWhenUsed/>
    <w:rsid w:val="00050C5D"/>
    <w:pPr>
      <w:ind w:left="720"/>
    </w:pPr>
    <w:rPr>
      <w:rFonts w:asciiTheme="minorHAnsi" w:hAnsiTheme="minorHAnsi"/>
      <w:sz w:val="18"/>
      <w:szCs w:val="18"/>
    </w:rPr>
  </w:style>
  <w:style w:type="paragraph" w:styleId="Sommario5">
    <w:name w:val="toc 5"/>
    <w:basedOn w:val="Normale"/>
    <w:next w:val="Normale"/>
    <w:autoRedefine/>
    <w:uiPriority w:val="39"/>
    <w:unhideWhenUsed/>
    <w:rsid w:val="00050C5D"/>
    <w:pPr>
      <w:ind w:left="960"/>
    </w:pPr>
    <w:rPr>
      <w:rFonts w:asciiTheme="minorHAnsi" w:hAnsiTheme="minorHAnsi"/>
      <w:sz w:val="18"/>
      <w:szCs w:val="18"/>
    </w:rPr>
  </w:style>
  <w:style w:type="paragraph" w:styleId="Sommario6">
    <w:name w:val="toc 6"/>
    <w:basedOn w:val="Normale"/>
    <w:next w:val="Normale"/>
    <w:autoRedefine/>
    <w:uiPriority w:val="39"/>
    <w:unhideWhenUsed/>
    <w:rsid w:val="00050C5D"/>
    <w:pPr>
      <w:ind w:left="1200"/>
    </w:pPr>
    <w:rPr>
      <w:rFonts w:asciiTheme="minorHAnsi" w:hAnsiTheme="minorHAnsi"/>
      <w:sz w:val="18"/>
      <w:szCs w:val="18"/>
    </w:rPr>
  </w:style>
  <w:style w:type="paragraph" w:styleId="Sommario7">
    <w:name w:val="toc 7"/>
    <w:basedOn w:val="Normale"/>
    <w:next w:val="Normale"/>
    <w:autoRedefine/>
    <w:uiPriority w:val="39"/>
    <w:unhideWhenUsed/>
    <w:rsid w:val="00050C5D"/>
    <w:pPr>
      <w:ind w:left="1440"/>
    </w:pPr>
    <w:rPr>
      <w:rFonts w:asciiTheme="minorHAnsi" w:hAnsiTheme="minorHAnsi"/>
      <w:sz w:val="18"/>
      <w:szCs w:val="18"/>
    </w:rPr>
  </w:style>
  <w:style w:type="paragraph" w:styleId="Sommario8">
    <w:name w:val="toc 8"/>
    <w:basedOn w:val="Normale"/>
    <w:next w:val="Normale"/>
    <w:autoRedefine/>
    <w:uiPriority w:val="39"/>
    <w:unhideWhenUsed/>
    <w:rsid w:val="00050C5D"/>
    <w:pPr>
      <w:ind w:left="1680"/>
    </w:pPr>
    <w:rPr>
      <w:rFonts w:asciiTheme="minorHAnsi" w:hAnsiTheme="minorHAnsi"/>
      <w:sz w:val="18"/>
      <w:szCs w:val="18"/>
    </w:rPr>
  </w:style>
  <w:style w:type="paragraph" w:styleId="Sommario9">
    <w:name w:val="toc 9"/>
    <w:basedOn w:val="Normale"/>
    <w:next w:val="Normale"/>
    <w:autoRedefine/>
    <w:uiPriority w:val="39"/>
    <w:unhideWhenUsed/>
    <w:rsid w:val="00050C5D"/>
    <w:pPr>
      <w:ind w:left="1920"/>
    </w:pPr>
    <w:rPr>
      <w:rFonts w:asciiTheme="minorHAnsi" w:hAnsiTheme="minorHAnsi"/>
      <w:sz w:val="18"/>
      <w:szCs w:val="18"/>
    </w:rPr>
  </w:style>
  <w:style w:type="paragraph" w:styleId="Titolosommario">
    <w:name w:val="TOC Heading"/>
    <w:basedOn w:val="Titolo1"/>
    <w:next w:val="Normale"/>
    <w:uiPriority w:val="39"/>
    <w:unhideWhenUsed/>
    <w:qFormat/>
    <w:rsid w:val="00767DA3"/>
    <w:pPr>
      <w:spacing w:after="0" w:line="276" w:lineRule="auto"/>
      <w:outlineLvl w:val="9"/>
    </w:pPr>
    <w:rPr>
      <w:rFonts w:asciiTheme="majorHAnsi" w:eastAsiaTheme="majorEastAsia" w:hAnsiTheme="majorHAnsi" w:cstheme="majorBidi"/>
      <w:bCs/>
      <w:color w:val="215C77" w:themeColor="accent1" w:themeShade="BF"/>
      <w:sz w:val="28"/>
      <w:szCs w:val="28"/>
    </w:rPr>
  </w:style>
  <w:style w:type="paragraph" w:styleId="Testofumetto">
    <w:name w:val="Balloon Text"/>
    <w:basedOn w:val="Normale"/>
    <w:link w:val="TestofumettoCarattere"/>
    <w:uiPriority w:val="99"/>
    <w:semiHidden/>
    <w:unhideWhenUsed/>
    <w:rsid w:val="00767DA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67DA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E13070"/>
  </w:style>
  <w:style w:type="character" w:customStyle="1" w:styleId="TestonotaapidipaginaCarattere">
    <w:name w:val="Testo nota a piè di pagina Carattere"/>
    <w:basedOn w:val="Carpredefinitoparagrafo"/>
    <w:link w:val="Testonotaapidipagina"/>
    <w:uiPriority w:val="99"/>
    <w:rsid w:val="00E13070"/>
  </w:style>
  <w:style w:type="character" w:styleId="Rimandonotaapidipagina">
    <w:name w:val="footnote reference"/>
    <w:basedOn w:val="Carpredefinitoparagrafo"/>
    <w:uiPriority w:val="99"/>
    <w:unhideWhenUsed/>
    <w:rsid w:val="00E13070"/>
    <w:rPr>
      <w:vertAlign w:val="superscript"/>
    </w:rPr>
  </w:style>
  <w:style w:type="character" w:styleId="Collegamentoipertestuale">
    <w:name w:val="Hyperlink"/>
    <w:basedOn w:val="Carpredefinitoparagrafo"/>
    <w:uiPriority w:val="99"/>
    <w:unhideWhenUsed/>
    <w:rsid w:val="00C51C7C"/>
    <w:rPr>
      <w:color w:val="7030A0" w:themeColor="hyperlink"/>
      <w:u w:val="single"/>
    </w:rPr>
  </w:style>
  <w:style w:type="paragraph" w:customStyle="1" w:styleId="Stile4-TESTO">
    <w:name w:val="Stile4 - TESTO"/>
    <w:basedOn w:val="Normale1"/>
    <w:autoRedefine/>
    <w:qFormat/>
    <w:rsid w:val="009D7C69"/>
    <w:pPr>
      <w:widowControl w:val="0"/>
    </w:pPr>
    <w:rPr>
      <w:rFonts w:ascii="Calibri" w:eastAsia="Calibri" w:hAnsi="Calibri" w:cs="Calibri"/>
      <w:color w:val="000000" w:themeColor="text1"/>
      <w:sz w:val="22"/>
      <w:szCs w:val="22"/>
    </w:rPr>
  </w:style>
  <w:style w:type="paragraph" w:customStyle="1" w:styleId="Stile5-NOTE">
    <w:name w:val="Stile5-NOTE"/>
    <w:basedOn w:val="Testonotaapidipagina"/>
    <w:link w:val="Stile5-NOTECarattere"/>
    <w:autoRedefine/>
    <w:qFormat/>
    <w:rsid w:val="00CA6C27"/>
    <w:pPr>
      <w:jc w:val="both"/>
    </w:pPr>
    <w:rPr>
      <w:sz w:val="20"/>
      <w:szCs w:val="20"/>
    </w:rPr>
  </w:style>
  <w:style w:type="character" w:customStyle="1" w:styleId="Stile5-NOTECarattere">
    <w:name w:val="Stile5-NOTE Carattere"/>
    <w:basedOn w:val="TestonotaapidipaginaCarattere"/>
    <w:link w:val="Stile5-NOTE"/>
    <w:rsid w:val="00CA6C27"/>
    <w:rPr>
      <w:sz w:val="20"/>
      <w:szCs w:val="20"/>
    </w:rPr>
  </w:style>
  <w:style w:type="paragraph" w:customStyle="1" w:styleId="Default">
    <w:name w:val="Default"/>
    <w:rsid w:val="00BC0178"/>
    <w:pPr>
      <w:widowControl w:val="0"/>
      <w:autoSpaceDE w:val="0"/>
      <w:autoSpaceDN w:val="0"/>
      <w:adjustRightInd w:val="0"/>
    </w:pPr>
    <w:rPr>
      <w:color w:val="000000"/>
    </w:rPr>
  </w:style>
  <w:style w:type="paragraph" w:styleId="Paragrafoelenco">
    <w:name w:val="List Paragraph"/>
    <w:basedOn w:val="Normale"/>
    <w:link w:val="ParagrafoelencoCarattere"/>
    <w:uiPriority w:val="34"/>
    <w:qFormat/>
    <w:rsid w:val="00883532"/>
    <w:pPr>
      <w:ind w:left="720"/>
      <w:contextualSpacing/>
    </w:pPr>
  </w:style>
  <w:style w:type="paragraph" w:customStyle="1" w:styleId="Elencopuntato">
    <w:name w:val="Elenco puntato"/>
    <w:basedOn w:val="Stile4-TESTO"/>
    <w:autoRedefine/>
    <w:qFormat/>
    <w:rsid w:val="00F14056"/>
    <w:pPr>
      <w:numPr>
        <w:numId w:val="2"/>
      </w:numPr>
      <w:spacing w:after="120"/>
    </w:pPr>
  </w:style>
  <w:style w:type="character" w:customStyle="1" w:styleId="ParagrafoelencoCarattere">
    <w:name w:val="Paragrafo elenco Carattere"/>
    <w:link w:val="Paragrafoelenco"/>
    <w:uiPriority w:val="34"/>
    <w:rsid w:val="00ED1DF5"/>
  </w:style>
  <w:style w:type="character" w:customStyle="1" w:styleId="apple-converted-space">
    <w:name w:val="apple-converted-space"/>
    <w:basedOn w:val="Carpredefinitoparagrafo"/>
    <w:rsid w:val="00D845C1"/>
  </w:style>
  <w:style w:type="paragraph" w:customStyle="1" w:styleId="TableParagraph">
    <w:name w:val="Table Paragraph"/>
    <w:basedOn w:val="Normale"/>
    <w:uiPriority w:val="1"/>
    <w:qFormat/>
    <w:rsid w:val="00141349"/>
    <w:pPr>
      <w:widowControl w:val="0"/>
      <w:autoSpaceDE w:val="0"/>
      <w:autoSpaceDN w:val="0"/>
    </w:pPr>
    <w:rPr>
      <w:rFonts w:ascii="Calibri" w:eastAsia="Calibri" w:hAnsi="Calibri" w:cs="Calibri"/>
      <w:szCs w:val="22"/>
      <w:lang w:bidi="it-IT"/>
    </w:rPr>
  </w:style>
  <w:style w:type="paragraph" w:styleId="Intestazione">
    <w:name w:val="header"/>
    <w:basedOn w:val="Normale"/>
    <w:link w:val="IntestazioneCarattere"/>
    <w:uiPriority w:val="99"/>
    <w:semiHidden/>
    <w:unhideWhenUsed/>
    <w:rsid w:val="006C407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C4079"/>
    <w:rPr>
      <w:sz w:val="22"/>
    </w:rPr>
  </w:style>
  <w:style w:type="character" w:styleId="Rimandocommento">
    <w:name w:val="annotation reference"/>
    <w:basedOn w:val="Carpredefinitoparagrafo"/>
    <w:uiPriority w:val="99"/>
    <w:semiHidden/>
    <w:unhideWhenUsed/>
    <w:rsid w:val="00A47069"/>
    <w:rPr>
      <w:sz w:val="16"/>
      <w:szCs w:val="16"/>
    </w:rPr>
  </w:style>
  <w:style w:type="paragraph" w:styleId="Testocommento">
    <w:name w:val="annotation text"/>
    <w:basedOn w:val="Normale"/>
    <w:link w:val="TestocommentoCarattere"/>
    <w:uiPriority w:val="99"/>
    <w:semiHidden/>
    <w:unhideWhenUsed/>
    <w:rsid w:val="00A47069"/>
    <w:pPr>
      <w:spacing w:after="16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A47069"/>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582">
      <w:bodyDiv w:val="1"/>
      <w:marLeft w:val="0"/>
      <w:marRight w:val="0"/>
      <w:marTop w:val="0"/>
      <w:marBottom w:val="0"/>
      <w:divBdr>
        <w:top w:val="none" w:sz="0" w:space="0" w:color="auto"/>
        <w:left w:val="none" w:sz="0" w:space="0" w:color="auto"/>
        <w:bottom w:val="none" w:sz="0" w:space="0" w:color="auto"/>
        <w:right w:val="none" w:sz="0" w:space="0" w:color="auto"/>
      </w:divBdr>
      <w:divsChild>
        <w:div w:id="1399748349">
          <w:marLeft w:val="0"/>
          <w:marRight w:val="0"/>
          <w:marTop w:val="0"/>
          <w:marBottom w:val="0"/>
          <w:divBdr>
            <w:top w:val="none" w:sz="0" w:space="0" w:color="auto"/>
            <w:left w:val="none" w:sz="0" w:space="0" w:color="auto"/>
            <w:bottom w:val="none" w:sz="0" w:space="0" w:color="auto"/>
            <w:right w:val="none" w:sz="0" w:space="0" w:color="auto"/>
          </w:divBdr>
          <w:divsChild>
            <w:div w:id="782194893">
              <w:marLeft w:val="0"/>
              <w:marRight w:val="0"/>
              <w:marTop w:val="0"/>
              <w:marBottom w:val="0"/>
              <w:divBdr>
                <w:top w:val="none" w:sz="0" w:space="0" w:color="auto"/>
                <w:left w:val="none" w:sz="0" w:space="0" w:color="auto"/>
                <w:bottom w:val="none" w:sz="0" w:space="0" w:color="auto"/>
                <w:right w:val="none" w:sz="0" w:space="0" w:color="auto"/>
              </w:divBdr>
              <w:divsChild>
                <w:div w:id="14332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4371">
      <w:bodyDiv w:val="1"/>
      <w:marLeft w:val="0"/>
      <w:marRight w:val="0"/>
      <w:marTop w:val="0"/>
      <w:marBottom w:val="0"/>
      <w:divBdr>
        <w:top w:val="none" w:sz="0" w:space="0" w:color="auto"/>
        <w:left w:val="none" w:sz="0" w:space="0" w:color="auto"/>
        <w:bottom w:val="none" w:sz="0" w:space="0" w:color="auto"/>
        <w:right w:val="none" w:sz="0" w:space="0" w:color="auto"/>
      </w:divBdr>
    </w:div>
    <w:div w:id="227694565">
      <w:bodyDiv w:val="1"/>
      <w:marLeft w:val="0"/>
      <w:marRight w:val="0"/>
      <w:marTop w:val="0"/>
      <w:marBottom w:val="0"/>
      <w:divBdr>
        <w:top w:val="none" w:sz="0" w:space="0" w:color="auto"/>
        <w:left w:val="none" w:sz="0" w:space="0" w:color="auto"/>
        <w:bottom w:val="none" w:sz="0" w:space="0" w:color="auto"/>
        <w:right w:val="none" w:sz="0" w:space="0" w:color="auto"/>
      </w:divBdr>
      <w:divsChild>
        <w:div w:id="616982926">
          <w:marLeft w:val="0"/>
          <w:marRight w:val="0"/>
          <w:marTop w:val="0"/>
          <w:marBottom w:val="0"/>
          <w:divBdr>
            <w:top w:val="none" w:sz="0" w:space="0" w:color="auto"/>
            <w:left w:val="none" w:sz="0" w:space="0" w:color="auto"/>
            <w:bottom w:val="none" w:sz="0" w:space="0" w:color="auto"/>
            <w:right w:val="none" w:sz="0" w:space="0" w:color="auto"/>
          </w:divBdr>
          <w:divsChild>
            <w:div w:id="1021201237">
              <w:marLeft w:val="0"/>
              <w:marRight w:val="0"/>
              <w:marTop w:val="0"/>
              <w:marBottom w:val="0"/>
              <w:divBdr>
                <w:top w:val="none" w:sz="0" w:space="0" w:color="auto"/>
                <w:left w:val="none" w:sz="0" w:space="0" w:color="auto"/>
                <w:bottom w:val="none" w:sz="0" w:space="0" w:color="auto"/>
                <w:right w:val="none" w:sz="0" w:space="0" w:color="auto"/>
              </w:divBdr>
              <w:divsChild>
                <w:div w:id="3595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367415">
      <w:bodyDiv w:val="1"/>
      <w:marLeft w:val="0"/>
      <w:marRight w:val="0"/>
      <w:marTop w:val="0"/>
      <w:marBottom w:val="0"/>
      <w:divBdr>
        <w:top w:val="none" w:sz="0" w:space="0" w:color="auto"/>
        <w:left w:val="none" w:sz="0" w:space="0" w:color="auto"/>
        <w:bottom w:val="none" w:sz="0" w:space="0" w:color="auto"/>
        <w:right w:val="none" w:sz="0" w:space="0" w:color="auto"/>
      </w:divBdr>
    </w:div>
    <w:div w:id="529685205">
      <w:bodyDiv w:val="1"/>
      <w:marLeft w:val="0"/>
      <w:marRight w:val="0"/>
      <w:marTop w:val="0"/>
      <w:marBottom w:val="0"/>
      <w:divBdr>
        <w:top w:val="none" w:sz="0" w:space="0" w:color="auto"/>
        <w:left w:val="none" w:sz="0" w:space="0" w:color="auto"/>
        <w:bottom w:val="none" w:sz="0" w:space="0" w:color="auto"/>
        <w:right w:val="none" w:sz="0" w:space="0" w:color="auto"/>
      </w:divBdr>
      <w:divsChild>
        <w:div w:id="1416516573">
          <w:marLeft w:val="450"/>
          <w:marRight w:val="450"/>
          <w:marTop w:val="0"/>
          <w:marBottom w:val="225"/>
          <w:divBdr>
            <w:top w:val="none" w:sz="0" w:space="0" w:color="auto"/>
            <w:left w:val="none" w:sz="0" w:space="0" w:color="auto"/>
            <w:bottom w:val="none" w:sz="0" w:space="0" w:color="auto"/>
            <w:right w:val="none" w:sz="0" w:space="0" w:color="auto"/>
          </w:divBdr>
        </w:div>
        <w:div w:id="1575386035">
          <w:marLeft w:val="0"/>
          <w:marRight w:val="0"/>
          <w:marTop w:val="0"/>
          <w:marBottom w:val="360"/>
          <w:divBdr>
            <w:top w:val="none" w:sz="0" w:space="0" w:color="auto"/>
            <w:left w:val="none" w:sz="0" w:space="0" w:color="auto"/>
            <w:bottom w:val="none" w:sz="0" w:space="0" w:color="auto"/>
            <w:right w:val="none" w:sz="0" w:space="0" w:color="auto"/>
          </w:divBdr>
        </w:div>
      </w:divsChild>
    </w:div>
    <w:div w:id="530991957">
      <w:bodyDiv w:val="1"/>
      <w:marLeft w:val="0"/>
      <w:marRight w:val="0"/>
      <w:marTop w:val="0"/>
      <w:marBottom w:val="0"/>
      <w:divBdr>
        <w:top w:val="none" w:sz="0" w:space="0" w:color="auto"/>
        <w:left w:val="none" w:sz="0" w:space="0" w:color="auto"/>
        <w:bottom w:val="none" w:sz="0" w:space="0" w:color="auto"/>
        <w:right w:val="none" w:sz="0" w:space="0" w:color="auto"/>
      </w:divBdr>
    </w:div>
    <w:div w:id="542249512">
      <w:bodyDiv w:val="1"/>
      <w:marLeft w:val="0"/>
      <w:marRight w:val="0"/>
      <w:marTop w:val="0"/>
      <w:marBottom w:val="0"/>
      <w:divBdr>
        <w:top w:val="none" w:sz="0" w:space="0" w:color="auto"/>
        <w:left w:val="none" w:sz="0" w:space="0" w:color="auto"/>
        <w:bottom w:val="none" w:sz="0" w:space="0" w:color="auto"/>
        <w:right w:val="none" w:sz="0" w:space="0" w:color="auto"/>
      </w:divBdr>
      <w:divsChild>
        <w:div w:id="1694183792">
          <w:marLeft w:val="0"/>
          <w:marRight w:val="0"/>
          <w:marTop w:val="0"/>
          <w:marBottom w:val="0"/>
          <w:divBdr>
            <w:top w:val="none" w:sz="0" w:space="0" w:color="auto"/>
            <w:left w:val="none" w:sz="0" w:space="0" w:color="auto"/>
            <w:bottom w:val="none" w:sz="0" w:space="0" w:color="auto"/>
            <w:right w:val="none" w:sz="0" w:space="0" w:color="auto"/>
          </w:divBdr>
          <w:divsChild>
            <w:div w:id="893393080">
              <w:marLeft w:val="0"/>
              <w:marRight w:val="0"/>
              <w:marTop w:val="0"/>
              <w:marBottom w:val="0"/>
              <w:divBdr>
                <w:top w:val="none" w:sz="0" w:space="0" w:color="auto"/>
                <w:left w:val="none" w:sz="0" w:space="0" w:color="auto"/>
                <w:bottom w:val="none" w:sz="0" w:space="0" w:color="auto"/>
                <w:right w:val="none" w:sz="0" w:space="0" w:color="auto"/>
              </w:divBdr>
              <w:divsChild>
                <w:div w:id="20608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9313">
      <w:bodyDiv w:val="1"/>
      <w:marLeft w:val="0"/>
      <w:marRight w:val="0"/>
      <w:marTop w:val="0"/>
      <w:marBottom w:val="0"/>
      <w:divBdr>
        <w:top w:val="none" w:sz="0" w:space="0" w:color="auto"/>
        <w:left w:val="none" w:sz="0" w:space="0" w:color="auto"/>
        <w:bottom w:val="none" w:sz="0" w:space="0" w:color="auto"/>
        <w:right w:val="none" w:sz="0" w:space="0" w:color="auto"/>
      </w:divBdr>
      <w:divsChild>
        <w:div w:id="1760441415">
          <w:marLeft w:val="0"/>
          <w:marRight w:val="0"/>
          <w:marTop w:val="0"/>
          <w:marBottom w:val="0"/>
          <w:divBdr>
            <w:top w:val="none" w:sz="0" w:space="0" w:color="auto"/>
            <w:left w:val="none" w:sz="0" w:space="0" w:color="auto"/>
            <w:bottom w:val="none" w:sz="0" w:space="0" w:color="auto"/>
            <w:right w:val="none" w:sz="0" w:space="0" w:color="auto"/>
          </w:divBdr>
          <w:divsChild>
            <w:div w:id="1510098404">
              <w:marLeft w:val="0"/>
              <w:marRight w:val="0"/>
              <w:marTop w:val="0"/>
              <w:marBottom w:val="0"/>
              <w:divBdr>
                <w:top w:val="none" w:sz="0" w:space="0" w:color="auto"/>
                <w:left w:val="none" w:sz="0" w:space="0" w:color="auto"/>
                <w:bottom w:val="none" w:sz="0" w:space="0" w:color="auto"/>
                <w:right w:val="none" w:sz="0" w:space="0" w:color="auto"/>
              </w:divBdr>
              <w:divsChild>
                <w:div w:id="15521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21062">
      <w:bodyDiv w:val="1"/>
      <w:marLeft w:val="0"/>
      <w:marRight w:val="0"/>
      <w:marTop w:val="0"/>
      <w:marBottom w:val="0"/>
      <w:divBdr>
        <w:top w:val="none" w:sz="0" w:space="0" w:color="auto"/>
        <w:left w:val="none" w:sz="0" w:space="0" w:color="auto"/>
        <w:bottom w:val="none" w:sz="0" w:space="0" w:color="auto"/>
        <w:right w:val="none" w:sz="0" w:space="0" w:color="auto"/>
      </w:divBdr>
    </w:div>
    <w:div w:id="767697082">
      <w:bodyDiv w:val="1"/>
      <w:marLeft w:val="0"/>
      <w:marRight w:val="0"/>
      <w:marTop w:val="0"/>
      <w:marBottom w:val="0"/>
      <w:divBdr>
        <w:top w:val="none" w:sz="0" w:space="0" w:color="auto"/>
        <w:left w:val="none" w:sz="0" w:space="0" w:color="auto"/>
        <w:bottom w:val="none" w:sz="0" w:space="0" w:color="auto"/>
        <w:right w:val="none" w:sz="0" w:space="0" w:color="auto"/>
      </w:divBdr>
      <w:divsChild>
        <w:div w:id="1284927036">
          <w:marLeft w:val="0"/>
          <w:marRight w:val="0"/>
          <w:marTop w:val="0"/>
          <w:marBottom w:val="0"/>
          <w:divBdr>
            <w:top w:val="none" w:sz="0" w:space="0" w:color="auto"/>
            <w:left w:val="none" w:sz="0" w:space="0" w:color="auto"/>
            <w:bottom w:val="none" w:sz="0" w:space="0" w:color="auto"/>
            <w:right w:val="none" w:sz="0" w:space="0" w:color="auto"/>
          </w:divBdr>
          <w:divsChild>
            <w:div w:id="1050349714">
              <w:marLeft w:val="0"/>
              <w:marRight w:val="0"/>
              <w:marTop w:val="0"/>
              <w:marBottom w:val="0"/>
              <w:divBdr>
                <w:top w:val="none" w:sz="0" w:space="0" w:color="auto"/>
                <w:left w:val="none" w:sz="0" w:space="0" w:color="auto"/>
                <w:bottom w:val="none" w:sz="0" w:space="0" w:color="auto"/>
                <w:right w:val="none" w:sz="0" w:space="0" w:color="auto"/>
              </w:divBdr>
              <w:divsChild>
                <w:div w:id="15346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634">
      <w:bodyDiv w:val="1"/>
      <w:marLeft w:val="0"/>
      <w:marRight w:val="0"/>
      <w:marTop w:val="0"/>
      <w:marBottom w:val="0"/>
      <w:divBdr>
        <w:top w:val="none" w:sz="0" w:space="0" w:color="auto"/>
        <w:left w:val="none" w:sz="0" w:space="0" w:color="auto"/>
        <w:bottom w:val="none" w:sz="0" w:space="0" w:color="auto"/>
        <w:right w:val="none" w:sz="0" w:space="0" w:color="auto"/>
      </w:divBdr>
      <w:divsChild>
        <w:div w:id="1211070670">
          <w:marLeft w:val="0"/>
          <w:marRight w:val="0"/>
          <w:marTop w:val="0"/>
          <w:marBottom w:val="0"/>
          <w:divBdr>
            <w:top w:val="none" w:sz="0" w:space="0" w:color="auto"/>
            <w:left w:val="none" w:sz="0" w:space="0" w:color="auto"/>
            <w:bottom w:val="none" w:sz="0" w:space="0" w:color="auto"/>
            <w:right w:val="none" w:sz="0" w:space="0" w:color="auto"/>
          </w:divBdr>
          <w:divsChild>
            <w:div w:id="557940503">
              <w:marLeft w:val="0"/>
              <w:marRight w:val="0"/>
              <w:marTop w:val="0"/>
              <w:marBottom w:val="0"/>
              <w:divBdr>
                <w:top w:val="none" w:sz="0" w:space="0" w:color="auto"/>
                <w:left w:val="none" w:sz="0" w:space="0" w:color="auto"/>
                <w:bottom w:val="none" w:sz="0" w:space="0" w:color="auto"/>
                <w:right w:val="none" w:sz="0" w:space="0" w:color="auto"/>
              </w:divBdr>
              <w:divsChild>
                <w:div w:id="740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79005">
      <w:bodyDiv w:val="1"/>
      <w:marLeft w:val="0"/>
      <w:marRight w:val="0"/>
      <w:marTop w:val="0"/>
      <w:marBottom w:val="0"/>
      <w:divBdr>
        <w:top w:val="none" w:sz="0" w:space="0" w:color="auto"/>
        <w:left w:val="none" w:sz="0" w:space="0" w:color="auto"/>
        <w:bottom w:val="none" w:sz="0" w:space="0" w:color="auto"/>
        <w:right w:val="none" w:sz="0" w:space="0" w:color="auto"/>
      </w:divBdr>
    </w:div>
    <w:div w:id="1039823680">
      <w:bodyDiv w:val="1"/>
      <w:marLeft w:val="0"/>
      <w:marRight w:val="0"/>
      <w:marTop w:val="0"/>
      <w:marBottom w:val="0"/>
      <w:divBdr>
        <w:top w:val="none" w:sz="0" w:space="0" w:color="auto"/>
        <w:left w:val="none" w:sz="0" w:space="0" w:color="auto"/>
        <w:bottom w:val="none" w:sz="0" w:space="0" w:color="auto"/>
        <w:right w:val="none" w:sz="0" w:space="0" w:color="auto"/>
      </w:divBdr>
      <w:divsChild>
        <w:div w:id="1821268903">
          <w:marLeft w:val="0"/>
          <w:marRight w:val="0"/>
          <w:marTop w:val="0"/>
          <w:marBottom w:val="0"/>
          <w:divBdr>
            <w:top w:val="none" w:sz="0" w:space="0" w:color="auto"/>
            <w:left w:val="none" w:sz="0" w:space="0" w:color="auto"/>
            <w:bottom w:val="none" w:sz="0" w:space="0" w:color="auto"/>
            <w:right w:val="none" w:sz="0" w:space="0" w:color="auto"/>
          </w:divBdr>
          <w:divsChild>
            <w:div w:id="1002927709">
              <w:marLeft w:val="0"/>
              <w:marRight w:val="0"/>
              <w:marTop w:val="0"/>
              <w:marBottom w:val="0"/>
              <w:divBdr>
                <w:top w:val="none" w:sz="0" w:space="0" w:color="auto"/>
                <w:left w:val="none" w:sz="0" w:space="0" w:color="auto"/>
                <w:bottom w:val="none" w:sz="0" w:space="0" w:color="auto"/>
                <w:right w:val="none" w:sz="0" w:space="0" w:color="auto"/>
              </w:divBdr>
              <w:divsChild>
                <w:div w:id="15076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799">
      <w:bodyDiv w:val="1"/>
      <w:marLeft w:val="0"/>
      <w:marRight w:val="0"/>
      <w:marTop w:val="0"/>
      <w:marBottom w:val="0"/>
      <w:divBdr>
        <w:top w:val="none" w:sz="0" w:space="0" w:color="auto"/>
        <w:left w:val="none" w:sz="0" w:space="0" w:color="auto"/>
        <w:bottom w:val="none" w:sz="0" w:space="0" w:color="auto"/>
        <w:right w:val="none" w:sz="0" w:space="0" w:color="auto"/>
      </w:divBdr>
      <w:divsChild>
        <w:div w:id="1940067051">
          <w:marLeft w:val="0"/>
          <w:marRight w:val="0"/>
          <w:marTop w:val="0"/>
          <w:marBottom w:val="0"/>
          <w:divBdr>
            <w:top w:val="none" w:sz="0" w:space="0" w:color="auto"/>
            <w:left w:val="none" w:sz="0" w:space="0" w:color="auto"/>
            <w:bottom w:val="none" w:sz="0" w:space="0" w:color="auto"/>
            <w:right w:val="none" w:sz="0" w:space="0" w:color="auto"/>
          </w:divBdr>
          <w:divsChild>
            <w:div w:id="1106538433">
              <w:marLeft w:val="0"/>
              <w:marRight w:val="0"/>
              <w:marTop w:val="0"/>
              <w:marBottom w:val="0"/>
              <w:divBdr>
                <w:top w:val="none" w:sz="0" w:space="0" w:color="auto"/>
                <w:left w:val="none" w:sz="0" w:space="0" w:color="auto"/>
                <w:bottom w:val="none" w:sz="0" w:space="0" w:color="auto"/>
                <w:right w:val="none" w:sz="0" w:space="0" w:color="auto"/>
              </w:divBdr>
              <w:divsChild>
                <w:div w:id="17071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88120">
      <w:bodyDiv w:val="1"/>
      <w:marLeft w:val="0"/>
      <w:marRight w:val="0"/>
      <w:marTop w:val="0"/>
      <w:marBottom w:val="0"/>
      <w:divBdr>
        <w:top w:val="none" w:sz="0" w:space="0" w:color="auto"/>
        <w:left w:val="none" w:sz="0" w:space="0" w:color="auto"/>
        <w:bottom w:val="none" w:sz="0" w:space="0" w:color="auto"/>
        <w:right w:val="none" w:sz="0" w:space="0" w:color="auto"/>
      </w:divBdr>
      <w:divsChild>
        <w:div w:id="636107428">
          <w:marLeft w:val="0"/>
          <w:marRight w:val="0"/>
          <w:marTop w:val="0"/>
          <w:marBottom w:val="0"/>
          <w:divBdr>
            <w:top w:val="none" w:sz="0" w:space="0" w:color="auto"/>
            <w:left w:val="none" w:sz="0" w:space="0" w:color="auto"/>
            <w:bottom w:val="none" w:sz="0" w:space="0" w:color="auto"/>
            <w:right w:val="none" w:sz="0" w:space="0" w:color="auto"/>
          </w:divBdr>
          <w:divsChild>
            <w:div w:id="532616451">
              <w:marLeft w:val="0"/>
              <w:marRight w:val="0"/>
              <w:marTop w:val="0"/>
              <w:marBottom w:val="0"/>
              <w:divBdr>
                <w:top w:val="none" w:sz="0" w:space="0" w:color="auto"/>
                <w:left w:val="none" w:sz="0" w:space="0" w:color="auto"/>
                <w:bottom w:val="none" w:sz="0" w:space="0" w:color="auto"/>
                <w:right w:val="none" w:sz="0" w:space="0" w:color="auto"/>
              </w:divBdr>
              <w:divsChild>
                <w:div w:id="18077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9781">
      <w:bodyDiv w:val="1"/>
      <w:marLeft w:val="0"/>
      <w:marRight w:val="0"/>
      <w:marTop w:val="0"/>
      <w:marBottom w:val="0"/>
      <w:divBdr>
        <w:top w:val="none" w:sz="0" w:space="0" w:color="auto"/>
        <w:left w:val="none" w:sz="0" w:space="0" w:color="auto"/>
        <w:bottom w:val="none" w:sz="0" w:space="0" w:color="auto"/>
        <w:right w:val="none" w:sz="0" w:space="0" w:color="auto"/>
      </w:divBdr>
    </w:div>
    <w:div w:id="1780955178">
      <w:bodyDiv w:val="1"/>
      <w:marLeft w:val="0"/>
      <w:marRight w:val="0"/>
      <w:marTop w:val="0"/>
      <w:marBottom w:val="0"/>
      <w:divBdr>
        <w:top w:val="none" w:sz="0" w:space="0" w:color="auto"/>
        <w:left w:val="none" w:sz="0" w:space="0" w:color="auto"/>
        <w:bottom w:val="none" w:sz="0" w:space="0" w:color="auto"/>
        <w:right w:val="none" w:sz="0" w:space="0" w:color="auto"/>
      </w:divBdr>
      <w:divsChild>
        <w:div w:id="807934210">
          <w:marLeft w:val="0"/>
          <w:marRight w:val="0"/>
          <w:marTop w:val="0"/>
          <w:marBottom w:val="0"/>
          <w:divBdr>
            <w:top w:val="none" w:sz="0" w:space="0" w:color="auto"/>
            <w:left w:val="none" w:sz="0" w:space="0" w:color="auto"/>
            <w:bottom w:val="none" w:sz="0" w:space="0" w:color="auto"/>
            <w:right w:val="none" w:sz="0" w:space="0" w:color="auto"/>
          </w:divBdr>
          <w:divsChild>
            <w:div w:id="1323779445">
              <w:marLeft w:val="0"/>
              <w:marRight w:val="0"/>
              <w:marTop w:val="0"/>
              <w:marBottom w:val="0"/>
              <w:divBdr>
                <w:top w:val="none" w:sz="0" w:space="0" w:color="auto"/>
                <w:left w:val="none" w:sz="0" w:space="0" w:color="auto"/>
                <w:bottom w:val="none" w:sz="0" w:space="0" w:color="auto"/>
                <w:right w:val="none" w:sz="0" w:space="0" w:color="auto"/>
              </w:divBdr>
              <w:divsChild>
                <w:div w:id="104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7913">
      <w:bodyDiv w:val="1"/>
      <w:marLeft w:val="0"/>
      <w:marRight w:val="0"/>
      <w:marTop w:val="0"/>
      <w:marBottom w:val="0"/>
      <w:divBdr>
        <w:top w:val="none" w:sz="0" w:space="0" w:color="auto"/>
        <w:left w:val="none" w:sz="0" w:space="0" w:color="auto"/>
        <w:bottom w:val="none" w:sz="0" w:space="0" w:color="auto"/>
        <w:right w:val="none" w:sz="0" w:space="0" w:color="auto"/>
      </w:divBdr>
    </w:div>
    <w:div w:id="1884514027">
      <w:bodyDiv w:val="1"/>
      <w:marLeft w:val="0"/>
      <w:marRight w:val="0"/>
      <w:marTop w:val="0"/>
      <w:marBottom w:val="0"/>
      <w:divBdr>
        <w:top w:val="none" w:sz="0" w:space="0" w:color="auto"/>
        <w:left w:val="none" w:sz="0" w:space="0" w:color="auto"/>
        <w:bottom w:val="none" w:sz="0" w:space="0" w:color="auto"/>
        <w:right w:val="none" w:sz="0" w:space="0" w:color="auto"/>
      </w:divBdr>
      <w:divsChild>
        <w:div w:id="747652711">
          <w:marLeft w:val="0"/>
          <w:marRight w:val="0"/>
          <w:marTop w:val="0"/>
          <w:marBottom w:val="0"/>
          <w:divBdr>
            <w:top w:val="none" w:sz="0" w:space="0" w:color="auto"/>
            <w:left w:val="none" w:sz="0" w:space="0" w:color="auto"/>
            <w:bottom w:val="none" w:sz="0" w:space="0" w:color="auto"/>
            <w:right w:val="none" w:sz="0" w:space="0" w:color="auto"/>
          </w:divBdr>
          <w:divsChild>
            <w:div w:id="532839390">
              <w:marLeft w:val="0"/>
              <w:marRight w:val="0"/>
              <w:marTop w:val="0"/>
              <w:marBottom w:val="0"/>
              <w:divBdr>
                <w:top w:val="none" w:sz="0" w:space="0" w:color="auto"/>
                <w:left w:val="none" w:sz="0" w:space="0" w:color="auto"/>
                <w:bottom w:val="none" w:sz="0" w:space="0" w:color="auto"/>
                <w:right w:val="none" w:sz="0" w:space="0" w:color="auto"/>
              </w:divBdr>
              <w:divsChild>
                <w:div w:id="1245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8562">
      <w:bodyDiv w:val="1"/>
      <w:marLeft w:val="0"/>
      <w:marRight w:val="0"/>
      <w:marTop w:val="0"/>
      <w:marBottom w:val="0"/>
      <w:divBdr>
        <w:top w:val="none" w:sz="0" w:space="0" w:color="auto"/>
        <w:left w:val="none" w:sz="0" w:space="0" w:color="auto"/>
        <w:bottom w:val="none" w:sz="0" w:space="0" w:color="auto"/>
        <w:right w:val="none" w:sz="0" w:space="0" w:color="auto"/>
      </w:divBdr>
      <w:divsChild>
        <w:div w:id="798494514">
          <w:marLeft w:val="0"/>
          <w:marRight w:val="0"/>
          <w:marTop w:val="0"/>
          <w:marBottom w:val="0"/>
          <w:divBdr>
            <w:top w:val="none" w:sz="0" w:space="0" w:color="auto"/>
            <w:left w:val="none" w:sz="0" w:space="0" w:color="auto"/>
            <w:bottom w:val="none" w:sz="0" w:space="0" w:color="auto"/>
            <w:right w:val="none" w:sz="0" w:space="0" w:color="auto"/>
          </w:divBdr>
          <w:divsChild>
            <w:div w:id="756948869">
              <w:marLeft w:val="0"/>
              <w:marRight w:val="0"/>
              <w:marTop w:val="0"/>
              <w:marBottom w:val="0"/>
              <w:divBdr>
                <w:top w:val="none" w:sz="0" w:space="0" w:color="auto"/>
                <w:left w:val="none" w:sz="0" w:space="0" w:color="auto"/>
                <w:bottom w:val="none" w:sz="0" w:space="0" w:color="auto"/>
                <w:right w:val="none" w:sz="0" w:space="0" w:color="auto"/>
              </w:divBdr>
              <w:divsChild>
                <w:div w:id="9682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6.png"/><Relationship Id="rId5" Type="http://schemas.openxmlformats.org/officeDocument/2006/relationships/image" Target="media/image3.jpeg"/><Relationship Id="rId4"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rezza">
  <a:themeElements>
    <a:clrScheme name="Brezz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zz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zz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35CE9B7A4FF64B86CE61953B8655D3" ma:contentTypeVersion="10" ma:contentTypeDescription="Creare un nuovo documento." ma:contentTypeScope="" ma:versionID="a7d7978cdaa26318a059db69e3684f4d">
  <xsd:schema xmlns:xsd="http://www.w3.org/2001/XMLSchema" xmlns:xs="http://www.w3.org/2001/XMLSchema" xmlns:p="http://schemas.microsoft.com/office/2006/metadata/properties" xmlns:ns2="0e99a906-c4a2-49ed-85b1-9ae7654931f0" targetNamespace="http://schemas.microsoft.com/office/2006/metadata/properties" ma:root="true" ma:fieldsID="8d93485d0db50c0741bfb4668c3800c9" ns2:_="">
    <xsd:import namespace="0e99a906-c4a2-49ed-85b1-9ae7654931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a906-c4a2-49ed-85b1-9ae76549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D62E4-26A3-4CD5-9E31-34258A2044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A158C1-55B9-4E3B-83F0-A6A01671A465}">
  <ds:schemaRefs>
    <ds:schemaRef ds:uri="http://schemas.microsoft.com/sharepoint/v3/contenttype/forms"/>
  </ds:schemaRefs>
</ds:datastoreItem>
</file>

<file path=customXml/itemProps3.xml><?xml version="1.0" encoding="utf-8"?>
<ds:datastoreItem xmlns:ds="http://schemas.openxmlformats.org/officeDocument/2006/customXml" ds:itemID="{B10C5FAE-CAE8-4EB2-A06A-A5931D01C2B6}">
  <ds:schemaRefs>
    <ds:schemaRef ds:uri="http://schemas.openxmlformats.org/officeDocument/2006/bibliography"/>
  </ds:schemaRefs>
</ds:datastoreItem>
</file>

<file path=customXml/itemProps4.xml><?xml version="1.0" encoding="utf-8"?>
<ds:datastoreItem xmlns:ds="http://schemas.openxmlformats.org/officeDocument/2006/customXml" ds:itemID="{A5E5C180-08FD-48DC-8A41-57541C58E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a906-c4a2-49ed-85b1-9ae76549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Fenu - GAL Campidano</cp:lastModifiedBy>
  <cp:revision>44</cp:revision>
  <cp:lastPrinted>2019-05-09T09:36:00Z</cp:lastPrinted>
  <dcterms:created xsi:type="dcterms:W3CDTF">2019-10-11T18:49:00Z</dcterms:created>
  <dcterms:modified xsi:type="dcterms:W3CDTF">2020-10-12T10:11:00Z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0x0101001235CE9B7A4FF64B86CE61953B8655D3</vt:lpwstr>
  </property>
</Properties>
</file>