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SCHEDA AZIENDALE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6660"/>
        <w:gridCol w:w="3"/>
        <w:gridCol w:w="32"/>
      </w:tblGrid>
      <w:tr>
        <w:trPr>
          <w:trHeight w:val="340" w:hRule="atLeast"/>
        </w:trPr>
        <w:tc>
          <w:tcPr>
            <w:tcW w:w="9746" w:type="dxa"/>
            <w:gridSpan w:val="3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Dati anagrafici del titolare / rappresentante legale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0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6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Nome: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Cognome: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Indirizzo: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Telefono: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Mail: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color w:val="404040" w:themeColor="text1" w:themeTint="bf"/>
          <w:sz w:val="16"/>
          <w:szCs w:val="16"/>
          <w:u w:val="single"/>
        </w:rPr>
      </w:pPr>
      <w:r>
        <w:rPr>
          <w:b/>
          <w:color w:val="404040" w:themeColor="text1" w:themeTint="bf"/>
          <w:sz w:val="16"/>
          <w:szCs w:val="16"/>
          <w:u w:val="single"/>
        </w:rPr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2"/>
        <w:gridCol w:w="6664"/>
      </w:tblGrid>
      <w:tr>
        <w:trPr>
          <w:trHeight w:val="340" w:hRule="atLeast"/>
        </w:trPr>
        <w:tc>
          <w:tcPr>
            <w:tcW w:w="9746" w:type="dxa"/>
            <w:gridSpan w:val="2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Dati aziendali</w:t>
            </w:r>
          </w:p>
        </w:tc>
      </w:tr>
      <w:tr>
        <w:trPr>
          <w:trHeight w:val="170" w:hRule="atLeast"/>
        </w:trPr>
        <w:tc>
          <w:tcPr>
            <w:tcW w:w="30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66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Forma giuridica: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Sede legale: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Indirizzo: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Telefono: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Mail: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Sito web / pagina Facebook: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1"/>
        <w:gridCol w:w="1158"/>
        <w:gridCol w:w="2693"/>
        <w:gridCol w:w="1"/>
        <w:gridCol w:w="2271"/>
        <w:gridCol w:w="1"/>
        <w:gridCol w:w="2228"/>
      </w:tblGrid>
      <w:tr>
        <w:trPr>
          <w:trHeight w:val="340" w:hRule="atLeast"/>
        </w:trPr>
        <w:tc>
          <w:tcPr>
            <w:tcW w:w="9853" w:type="dxa"/>
            <w:gridSpan w:val="7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Comparto / Settore di attività</w:t>
            </w:r>
          </w:p>
        </w:tc>
      </w:tr>
      <w:tr>
        <w:trPr>
          <w:trHeight w:val="170" w:hRule="atLeast"/>
        </w:trPr>
        <w:tc>
          <w:tcPr>
            <w:tcW w:w="150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852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2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2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2" w:name="__DdeLink__1000_3747139605"/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zootecnica</w:t>
            </w:r>
            <w:bookmarkEnd w:id="2"/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vino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oreficeria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Ristorazione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viticola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olio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legno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Ricettività alberghiera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olivicola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formaggi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coltelli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Ricettività extra alberg.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ortofrutta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lardo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ceramica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Servizi turistici 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Azienda agricola apistica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dolci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pelle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Commercio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Agriturismo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pane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tessuti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Servizi sociali 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Fattoria didattica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3" w:name="__DdeLink__1098_2440862482"/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pasta fresca</w:t>
            </w:r>
            <w:bookmarkEnd w:id="3"/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pietre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Istituzioni pubbliche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Fattoria sociale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Agroalimentare pasta secca</w:t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Artigianato ferro</w:t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culturale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Azienda agricola </w:t>
            </w:r>
            <w:r>
              <w:rPr>
                <w:sz w:val="18"/>
                <w:szCs w:val="18"/>
              </w:rPr>
              <w:t>cerealicola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ambient.</w:t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Associazione sportiva</w:t>
            </w:r>
          </w:p>
        </w:tc>
      </w:tr>
      <w:tr>
        <w:trPr>
          <w:trHeight w:val="283" w:hRule="atLeast"/>
        </w:trPr>
        <w:tc>
          <w:tcPr>
            <w:tcW w:w="98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Note: </w:t>
            </w:r>
          </w:p>
        </w:tc>
      </w:tr>
      <w:tr>
        <w:trPr/>
        <w:tc>
          <w:tcPr>
            <w:tcW w:w="98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Altro specificare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90"/>
        <w:gridCol w:w="1003"/>
        <w:gridCol w:w="283"/>
        <w:gridCol w:w="788"/>
        <w:gridCol w:w="1367"/>
        <w:gridCol w:w="836"/>
        <w:gridCol w:w="932"/>
        <w:gridCol w:w="342"/>
        <w:gridCol w:w="528"/>
        <w:gridCol w:w="415"/>
      </w:tblGrid>
      <w:tr>
        <w:trPr>
          <w:trHeight w:val="340" w:hRule="atLeast"/>
        </w:trPr>
        <w:tc>
          <w:tcPr>
            <w:tcW w:w="9852" w:type="dxa"/>
            <w:gridSpan w:val="11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(se impresa agricola)</w:t>
            </w:r>
          </w:p>
        </w:tc>
      </w:tr>
      <w:tr>
        <w:trPr>
          <w:trHeight w:val="170" w:hRule="atLeast"/>
        </w:trPr>
        <w:tc>
          <w:tcPr>
            <w:tcW w:w="985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16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(Ha):</w:t>
            </w:r>
          </w:p>
        </w:tc>
        <w:tc>
          <w:tcPr>
            <w:tcW w:w="128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8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361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Consistenza allevamenti (n.capi):</w:t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23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Produzioni aziendali (zootecniche, viticole, olivicole e ortofrutticole) </w:t>
            </w:r>
          </w:p>
        </w:tc>
        <w:tc>
          <w:tcPr>
            <w:tcW w:w="1285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(qli / Hl)</w:t>
            </w:r>
          </w:p>
        </w:tc>
      </w:tr>
      <w:tr>
        <w:trPr>
          <w:trHeight w:val="170" w:hRule="atLeast"/>
        </w:trPr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991"/>
        <w:gridCol w:w="699"/>
        <w:gridCol w:w="1002"/>
        <w:gridCol w:w="1"/>
        <w:gridCol w:w="282"/>
        <w:gridCol w:w="1"/>
        <w:gridCol w:w="788"/>
        <w:gridCol w:w="1367"/>
        <w:gridCol w:w="836"/>
        <w:gridCol w:w="931"/>
        <w:gridCol w:w="1"/>
        <w:gridCol w:w="342"/>
        <w:gridCol w:w="528"/>
        <w:gridCol w:w="415"/>
      </w:tblGrid>
      <w:tr>
        <w:trPr>
          <w:trHeight w:val="340" w:hRule="atLeast"/>
        </w:trPr>
        <w:tc>
          <w:tcPr>
            <w:tcW w:w="9852" w:type="dxa"/>
            <w:gridSpan w:val="15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(ricettività e ristorazione)</w:t>
            </w:r>
          </w:p>
        </w:tc>
      </w:tr>
      <w:tr>
        <w:trPr>
          <w:trHeight w:val="170" w:hRule="atLeast"/>
        </w:trPr>
        <w:tc>
          <w:tcPr>
            <w:tcW w:w="9852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16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8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36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8" w:type="dxa"/>
            <w:gridSpan w:val="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Produzioni </w:t>
            </w:r>
          </w:p>
        </w:tc>
      </w:tr>
      <w:tr>
        <w:trPr>
          <w:trHeight w:val="283" w:hRule="atLeast"/>
        </w:trPr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di presenze/anno</w:t>
            </w:r>
          </w:p>
        </w:tc>
        <w:tc>
          <w:tcPr>
            <w:tcW w:w="128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di pasti/anno</w:t>
            </w:r>
          </w:p>
        </w:tc>
        <w:tc>
          <w:tcPr>
            <w:tcW w:w="128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90"/>
        <w:gridCol w:w="1003"/>
        <w:gridCol w:w="279"/>
        <w:gridCol w:w="792"/>
        <w:gridCol w:w="1364"/>
        <w:gridCol w:w="682"/>
        <w:gridCol w:w="155"/>
        <w:gridCol w:w="925"/>
        <w:gridCol w:w="2"/>
        <w:gridCol w:w="346"/>
        <w:gridCol w:w="526"/>
        <w:gridCol w:w="420"/>
        <w:gridCol w:w="1"/>
        <w:gridCol w:w="1"/>
        <w:gridCol w:w="34"/>
      </w:tblGrid>
      <w:tr>
        <w:trPr>
          <w:trHeight w:val="340" w:hRule="atLeast"/>
        </w:trPr>
        <w:tc>
          <w:tcPr>
            <w:tcW w:w="9853" w:type="dxa"/>
            <w:gridSpan w:val="14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(agroalimentare)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85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0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(pane carasau, lardo, biscotti, pistiddu,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9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(n./Qli/Hl)</w:t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90"/>
        <w:gridCol w:w="1003"/>
        <w:gridCol w:w="279"/>
        <w:gridCol w:w="792"/>
        <w:gridCol w:w="1364"/>
        <w:gridCol w:w="682"/>
        <w:gridCol w:w="155"/>
        <w:gridCol w:w="925"/>
        <w:gridCol w:w="2"/>
        <w:gridCol w:w="346"/>
        <w:gridCol w:w="526"/>
        <w:gridCol w:w="420"/>
        <w:gridCol w:w="1"/>
        <w:gridCol w:w="1"/>
        <w:gridCol w:w="34"/>
      </w:tblGrid>
      <w:tr>
        <w:trPr>
          <w:trHeight w:val="340" w:hRule="atLeast"/>
        </w:trPr>
        <w:tc>
          <w:tcPr>
            <w:tcW w:w="9853" w:type="dxa"/>
            <w:gridSpan w:val="14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 (artigianato)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85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0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9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 di pezzi)</w:t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690"/>
        <w:gridCol w:w="1003"/>
        <w:gridCol w:w="279"/>
        <w:gridCol w:w="792"/>
        <w:gridCol w:w="1364"/>
        <w:gridCol w:w="682"/>
        <w:gridCol w:w="155"/>
        <w:gridCol w:w="925"/>
        <w:gridCol w:w="2"/>
        <w:gridCol w:w="346"/>
        <w:gridCol w:w="526"/>
        <w:gridCol w:w="420"/>
        <w:gridCol w:w="1"/>
        <w:gridCol w:w="1"/>
        <w:gridCol w:w="34"/>
      </w:tblGrid>
      <w:tr>
        <w:trPr>
          <w:trHeight w:val="340" w:hRule="atLeast"/>
        </w:trPr>
        <w:tc>
          <w:tcPr>
            <w:tcW w:w="9853" w:type="dxa"/>
            <w:gridSpan w:val="14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Breve descrizione dell’azienda /organizzazione/ Ente (altre attività)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853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66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0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Fabbricati (mq):</w:t>
            </w:r>
          </w:p>
        </w:tc>
        <w:tc>
          <w:tcPr>
            <w:tcW w:w="12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9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>
          <w:trHeight w:val="340" w:hRule="atLeast"/>
        </w:trPr>
        <w:tc>
          <w:tcPr>
            <w:tcW w:w="9854" w:type="dxa"/>
            <w:gridSpan w:val="3"/>
            <w:tcBorders/>
            <w:shd w:color="auto" w:fill="4F81BD" w:themeFill="accent1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ascii="Calibri" w:hAnsi="Calibri" w:cs="Calibri"/>
                <w:b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Interventi previsti</w:t>
            </w:r>
          </w:p>
        </w:tc>
      </w:tr>
      <w:tr>
        <w:trPr>
          <w:trHeight w:val="170" w:hRule="atLeast"/>
        </w:trPr>
        <w:tc>
          <w:tcPr>
            <w:tcW w:w="152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</w:r>
          </w:p>
        </w:tc>
        <w:tc>
          <w:tcPr>
            <w:tcW w:w="694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>
          <w:trHeight w:val="227" w:hRule="atLeast"/>
        </w:trPr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I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Innovazione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946"/>
        <w:gridCol w:w="1382"/>
      </w:tblGrid>
      <w:tr>
        <w:trPr/>
        <w:tc>
          <w:tcPr>
            <w:tcW w:w="1526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Altri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/>
                <w:szCs w:val="20"/>
              </w:rPr>
            </w:pPr>
            <w:r>
              <w:rPr>
                <w:rFonts w:ascii="Wingdings" w:hAnsi="Wingdings"/>
                <w:szCs w:val="20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62626" w:themeColor="text1" w:themeTint="d9"/>
                <w:highlight w:val="yellow"/>
              </w:rPr>
            </w:pPr>
            <w:r>
              <w:rPr>
                <w:color w:val="262626" w:themeColor="text1" w:themeTint="d9"/>
                <w:highlight w:val="yellow"/>
              </w:rPr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020" w:top="1077" w:footer="85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mc:AlternateContent>
        <mc:Choice Requires="wps">
          <w:drawing>
            <wp:anchor behindDoc="1" distT="0" distB="0" distL="114935" distR="121920" simplePos="0" locked="0" layoutInCell="1" allowOverlap="1" relativeHeight="5">
              <wp:simplePos x="0" y="0"/>
              <wp:positionH relativeFrom="column">
                <wp:posOffset>2983865</wp:posOffset>
              </wp:positionH>
              <wp:positionV relativeFrom="paragraph">
                <wp:posOffset>4952365</wp:posOffset>
              </wp:positionV>
              <wp:extent cx="1595120" cy="2540"/>
              <wp:effectExtent l="0" t="0" r="0" b="0"/>
              <wp:wrapNone/>
              <wp:docPr id="1" name="Immagin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594440" cy="1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style="position:absolute;margin-left:234.95pt;margin-top:389.95pt;width:125.5pt;height:0.1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g">
          <w:drawing>
            <wp:anchor behindDoc="1" distT="0" distB="0" distL="114300" distR="112395" simplePos="0" locked="0" layoutInCell="1" allowOverlap="1" relativeHeight="9" wp14:anchorId="589A2846">
              <wp:simplePos x="0" y="0"/>
              <wp:positionH relativeFrom="column">
                <wp:posOffset>1556385</wp:posOffset>
              </wp:positionH>
              <wp:positionV relativeFrom="paragraph">
                <wp:posOffset>57785</wp:posOffset>
              </wp:positionV>
              <wp:extent cx="3441065" cy="308610"/>
              <wp:effectExtent l="0" t="0" r="0" b="170815"/>
              <wp:wrapNone/>
              <wp:docPr id="2" name="Gruppo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0520" cy="307800"/>
                      </a:xfrm>
                    </wpg:grpSpPr>
                    <wpg:grpSp>
                      <wpg:cNvGrpSpPr/>
                      <wpg:grpSpPr>
                        <a:xfrm>
                          <a:off x="0" y="32400"/>
                          <a:ext cx="1909440" cy="275760"/>
                        </a:xfrm>
                      </wpg:grpSpPr>
                      <pic:pic xmlns:pic="http://schemas.openxmlformats.org/drawingml/2006/picture">
                        <pic:nvPicPr>
                          <pic:cNvPr id="1" name="Immagine 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494000" y="0"/>
                            <a:ext cx="415440" cy="27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83880"/>
                            <a:ext cx="1359000" cy="135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Con l’assistenza tecnica di: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grpSp>
                    <wps:wsp>
                      <wps:cNvSpPr/>
                      <wps:spPr>
                        <a:xfrm>
                          <a:off x="3149640" y="0"/>
                          <a:ext cx="290880" cy="7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13" style="position:absolute;margin-left:122.55pt;margin-top:4.55pt;width:270.9pt;height:24.25pt" coordorigin="2451,91" coordsize="5418,485">
              <v:group id="shape_0" style="position:absolute;left:2451;top:142;width:3007;height:434">
                <v:shape id="shape_0" ID="Immagine 1" stroked="f" style="position:absolute;left:4804;top:142;width:653;height:433" type="shapetype_75">
                  <v:imagedata r:id="rId3" o:detectmouseclick="t"/>
                  <w10:wrap type="none"/>
                  <v:stroke color="#3465a4" joinstyle="round" endcap="flat"/>
                </v:shape>
                <v:rect id="shape_0" stroked="f" style="position:absolute;left:2451;top:274;width:2139;height:21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Con l’assistenza tecnica di: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9360" joinstyle="round" endcap="flat"/>
                </v:rect>
              </v:group>
              <v:rect id="shape_0" fillcolor="white" stroked="f" style="position:absolute;left:7411;top:91;width:457;height:123">
                <w10:wrap type="none"/>
                <v:fill o:detectmouseclick="t" type="solid" color2="black"/>
                <v:stroke color="#3465a4" weight="25560" joinstyle="round" endcap="flat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4129f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535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2535c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434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12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4ff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a253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253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27F9-3901-4367-8252-91B18ADD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LibreOffice/6.1.6.3$Windows_X86_64 LibreOffice_project/5896ab1714085361c45cf540f76f60673dd96a72</Application>
  <Pages>4</Pages>
  <Words>348</Words>
  <Characters>2348</Characters>
  <CharactersWithSpaces>2622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2020-10-29T08:14:00Z</dcterms:created>
  <dc:creator>Carlo Tuveri</dc:creator>
  <dc:description/>
  <dc:language>it-IT</dc:language>
  <cp:lastModifiedBy/>
  <dcterms:modified xsi:type="dcterms:W3CDTF">2021-01-14T19:07:50Z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