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B01B" w14:textId="77777777" w:rsidR="00C96A02" w:rsidRPr="00A0673C" w:rsidRDefault="00C96A02" w:rsidP="00C96A02">
      <w:pPr>
        <w:pStyle w:val="Normale1"/>
        <w:jc w:val="both"/>
        <w:rPr>
          <w:rFonts w:ascii="Calibri" w:eastAsia="Calibri" w:hAnsi="Calibri" w:cs="Calibri"/>
        </w:rPr>
      </w:pPr>
    </w:p>
    <w:p w14:paraId="75C2EBD3" w14:textId="77777777" w:rsidR="00C96A02" w:rsidRPr="006C63A2" w:rsidRDefault="00C96A02" w:rsidP="00C96A02">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51DDECB2" w14:textId="1ED82EC7" w:rsidR="00C96A02" w:rsidRPr="006C63A2" w:rsidRDefault="00C96A02" w:rsidP="00C96A02">
      <w:pPr>
        <w:widowControl w:val="0"/>
        <w:autoSpaceDE w:val="0"/>
        <w:autoSpaceDN w:val="0"/>
        <w:spacing w:after="144" w:line="256" w:lineRule="auto"/>
        <w:jc w:val="center"/>
        <w:rPr>
          <w:rFonts w:ascii="Calibri,Bold" w:eastAsia="Calibri" w:hAnsi="Calibri,Bold" w:cs="Calibri,Bold"/>
          <w:b/>
          <w:bCs/>
          <w:color w:val="00B150"/>
          <w:sz w:val="36"/>
          <w:szCs w:val="36"/>
          <w:lang w:eastAsia="en-US"/>
        </w:rPr>
      </w:pPr>
      <w:r w:rsidRPr="006C63A2">
        <w:rPr>
          <w:rFonts w:ascii="Calibri,Bold" w:eastAsia="Calibri" w:hAnsi="Calibri,Bold" w:cs="Calibri,Bold"/>
          <w:b/>
          <w:bCs/>
          <w:color w:val="00B150"/>
          <w:sz w:val="36"/>
          <w:szCs w:val="36"/>
          <w:lang w:eastAsia="en-US"/>
        </w:rPr>
        <w:t>PROGRAMMA DI SVILUPPO RURALE</w:t>
      </w:r>
    </w:p>
    <w:p w14:paraId="3952AEB6" w14:textId="42FC770F" w:rsidR="00A56B4C" w:rsidRDefault="00A56B4C" w:rsidP="00C96A02">
      <w:pPr>
        <w:widowControl w:val="0"/>
        <w:autoSpaceDE w:val="0"/>
        <w:autoSpaceDN w:val="0"/>
        <w:spacing w:after="144" w:line="256" w:lineRule="auto"/>
        <w:ind w:left="2160" w:firstLine="720"/>
        <w:jc w:val="center"/>
        <w:rPr>
          <w:rFonts w:ascii="Calibri" w:eastAsia="Calibri" w:hAnsi="Calibri" w:cs="Arial"/>
          <w:b/>
          <w:smallCaps/>
          <w:color w:val="FFFFFF"/>
          <w:sz w:val="32"/>
          <w:szCs w:val="32"/>
          <w:lang w:eastAsia="en-US"/>
        </w:rPr>
      </w:pPr>
      <w:r>
        <w:rPr>
          <w:rFonts w:ascii="Calibri" w:eastAsia="Calibri" w:hAnsi="Calibri" w:cs="Arial"/>
          <w:b/>
          <w:smallCaps/>
          <w:noProof/>
          <w:color w:val="FFFFFF"/>
          <w:sz w:val="32"/>
          <w:szCs w:val="32"/>
          <w:lang w:eastAsia="en-US"/>
        </w:rPr>
        <mc:AlternateContent>
          <mc:Choice Requires="wps">
            <w:drawing>
              <wp:anchor distT="0" distB="0" distL="0" distR="0" simplePos="0" relativeHeight="251659264" behindDoc="0" locked="0" layoutInCell="1" allowOverlap="1" wp14:anchorId="09018BD8" wp14:editId="4B8D851F">
                <wp:simplePos x="0" y="0"/>
                <wp:positionH relativeFrom="margin">
                  <wp:posOffset>-434975</wp:posOffset>
                </wp:positionH>
                <wp:positionV relativeFrom="paragraph">
                  <wp:posOffset>390525</wp:posOffset>
                </wp:positionV>
                <wp:extent cx="6724650" cy="3924300"/>
                <wp:effectExtent l="3175"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92430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70BB1" w14:textId="77777777" w:rsidR="00A56B4C" w:rsidRDefault="00A56B4C" w:rsidP="00A56B4C">
                            <w:pPr>
                              <w:pStyle w:val="Corpotesto"/>
                              <w:spacing w:before="6"/>
                              <w:rPr>
                                <w:b/>
                                <w:sz w:val="25"/>
                              </w:rPr>
                            </w:pPr>
                          </w:p>
                          <w:p w14:paraId="0B285447" w14:textId="77777777" w:rsidR="00A56B4C" w:rsidRDefault="00A56B4C" w:rsidP="00A56B4C">
                            <w:pPr>
                              <w:spacing w:before="240" w:after="240"/>
                              <w:ind w:right="-80"/>
                              <w:jc w:val="center"/>
                              <w:rPr>
                                <w:rFonts w:cs="Arial"/>
                                <w:b/>
                                <w:color w:val="FFFFFF"/>
                                <w:sz w:val="28"/>
                                <w:szCs w:val="40"/>
                              </w:rPr>
                            </w:pPr>
                            <w:r>
                              <w:rPr>
                                <w:rFonts w:cs="Arial"/>
                                <w:b/>
                                <w:color w:val="FFFFFF"/>
                                <w:sz w:val="28"/>
                                <w:szCs w:val="40"/>
                              </w:rPr>
                              <w:t>SOSTEGNO ALL'ESECUZIONE DEGLI INTERVENTI NELL'AMBITO DELLA STRATEGIA DI SVILUPPO LOCALE DI TIPO PARTECIPATIVO (CLLD)</w:t>
                            </w:r>
                          </w:p>
                          <w:p w14:paraId="2535EC81" w14:textId="77777777" w:rsidR="00A56B4C" w:rsidRDefault="00A56B4C" w:rsidP="00A56B4C">
                            <w:pPr>
                              <w:spacing w:before="30" w:line="408" w:lineRule="auto"/>
                              <w:ind w:right="-80"/>
                              <w:jc w:val="center"/>
                              <w:rPr>
                                <w:rFonts w:cs="Times New Roman"/>
                                <w:b/>
                                <w:color w:val="FFFFFF"/>
                                <w:sz w:val="32"/>
                                <w:szCs w:val="22"/>
                              </w:rPr>
                            </w:pPr>
                            <w:r>
                              <w:rPr>
                                <w:b/>
                                <w:color w:val="FFFFFF"/>
                                <w:sz w:val="32"/>
                              </w:rPr>
                              <w:t>(A</w:t>
                            </w:r>
                            <w:r>
                              <w:rPr>
                                <w:b/>
                                <w:color w:val="FFFFFF"/>
                                <w:sz w:val="26"/>
                              </w:rPr>
                              <w:t>RT</w:t>
                            </w:r>
                            <w:r>
                              <w:rPr>
                                <w:b/>
                                <w:color w:val="FFFFFF"/>
                                <w:sz w:val="32"/>
                              </w:rPr>
                              <w:t>. 35 R</w:t>
                            </w:r>
                            <w:r>
                              <w:rPr>
                                <w:b/>
                                <w:color w:val="FFFFFF"/>
                                <w:sz w:val="26"/>
                              </w:rPr>
                              <w:t xml:space="preserve">EGOLAMENTO </w:t>
                            </w:r>
                            <w:r>
                              <w:rPr>
                                <w:b/>
                                <w:color w:val="FFFFFF"/>
                                <w:sz w:val="32"/>
                              </w:rPr>
                              <w:t xml:space="preserve">UE </w:t>
                            </w:r>
                            <w:r>
                              <w:rPr>
                                <w:b/>
                                <w:color w:val="FFFFFF"/>
                                <w:sz w:val="26"/>
                              </w:rPr>
                              <w:t>N</w:t>
                            </w:r>
                            <w:r>
                              <w:rPr>
                                <w:b/>
                                <w:color w:val="FFFFFF"/>
                                <w:sz w:val="32"/>
                              </w:rPr>
                              <w:t>. 1305/2013)</w:t>
                            </w:r>
                          </w:p>
                          <w:p w14:paraId="20BED9FF" w14:textId="77777777" w:rsidR="00A56B4C" w:rsidRDefault="00A56B4C" w:rsidP="00A56B4C">
                            <w:pPr>
                              <w:spacing w:before="1"/>
                              <w:ind w:right="-80"/>
                              <w:jc w:val="center"/>
                              <w:rPr>
                                <w:b/>
                                <w:color w:val="FFFFFF"/>
                                <w:sz w:val="32"/>
                              </w:rPr>
                            </w:pPr>
                            <w:r>
                              <w:rPr>
                                <w:b/>
                                <w:color w:val="FFFFFF"/>
                                <w:sz w:val="32"/>
                              </w:rPr>
                              <w:t>TIPO DI INTERVENTO 19.2.1.16.4.1.1.7</w:t>
                            </w:r>
                          </w:p>
                          <w:p w14:paraId="54BDC9E7" w14:textId="77777777" w:rsidR="00A56B4C" w:rsidRDefault="00A56B4C" w:rsidP="00A56B4C">
                            <w:pPr>
                              <w:spacing w:before="1"/>
                              <w:ind w:right="-80"/>
                              <w:jc w:val="center"/>
                              <w:rPr>
                                <w:b/>
                                <w:color w:val="FFFFFF"/>
                                <w:sz w:val="32"/>
                              </w:rPr>
                            </w:pPr>
                            <w:r>
                              <w:rPr>
                                <w:b/>
                                <w:color w:val="FFFFFF"/>
                                <w:sz w:val="32"/>
                              </w:rPr>
                              <w:t>Investimenti per la creazione e lo sviluppo delle filiere corte e mercati locali e per sostenere le attività promozionali a raggio locale connesse</w:t>
                            </w:r>
                          </w:p>
                          <w:p w14:paraId="0FF77A96" w14:textId="77777777" w:rsidR="00A56B4C" w:rsidRDefault="00A56B4C" w:rsidP="00A56B4C">
                            <w:pPr>
                              <w:spacing w:before="240" w:after="240"/>
                              <w:ind w:right="-80"/>
                              <w:jc w:val="center"/>
                              <w:rPr>
                                <w:rFonts w:cs="Arial"/>
                                <w:b/>
                                <w:bCs/>
                                <w:color w:val="FFFFFF"/>
                                <w:sz w:val="28"/>
                                <w:szCs w:val="40"/>
                              </w:rPr>
                            </w:pPr>
                            <w:r>
                              <w:rPr>
                                <w:rFonts w:cs="Arial"/>
                                <w:b/>
                                <w:bCs/>
                                <w:color w:val="FFFFFF"/>
                                <w:sz w:val="28"/>
                                <w:szCs w:val="40"/>
                              </w:rPr>
                              <w:t>Sviluppo e innovazione delle filiere e dei sistemi produttivi locali</w:t>
                            </w:r>
                          </w:p>
                          <w:p w14:paraId="242693E7" w14:textId="77777777" w:rsidR="00A56B4C" w:rsidRDefault="00A56B4C" w:rsidP="00A56B4C">
                            <w:pPr>
                              <w:spacing w:before="240" w:after="240"/>
                              <w:ind w:right="-80"/>
                              <w:jc w:val="center"/>
                              <w:rPr>
                                <w:rFonts w:cs="Arial"/>
                                <w:b/>
                                <w:bCs/>
                                <w:color w:val="FFFFFF"/>
                                <w:sz w:val="28"/>
                                <w:szCs w:val="40"/>
                              </w:rPr>
                            </w:pPr>
                            <w:r>
                              <w:rPr>
                                <w:rFonts w:cs="Arial"/>
                                <w:b/>
                                <w:bCs/>
                                <w:color w:val="FFFFFF"/>
                                <w:sz w:val="28"/>
                                <w:szCs w:val="40"/>
                              </w:rPr>
                              <w:t>Azione chiave del PDA 1.1</w:t>
                            </w:r>
                          </w:p>
                          <w:p w14:paraId="7704BC5D" w14:textId="77777777" w:rsidR="00A56B4C" w:rsidRDefault="00A56B4C" w:rsidP="00A56B4C">
                            <w:pPr>
                              <w:spacing w:before="30" w:line="408" w:lineRule="auto"/>
                              <w:ind w:right="-80"/>
                              <w:jc w:val="center"/>
                              <w:rPr>
                                <w:rFonts w:cs="Times New Roman"/>
                                <w:b/>
                                <w:color w:val="FFFFFF"/>
                                <w:sz w:val="26"/>
                                <w:szCs w:val="22"/>
                              </w:rPr>
                            </w:pPr>
                            <w:r>
                              <w:rPr>
                                <w:b/>
                                <w:color w:val="FFFFFF"/>
                                <w:sz w:val="26"/>
                              </w:rPr>
                              <w:t>Codice univoco: 60643</w:t>
                            </w:r>
                          </w:p>
                          <w:p w14:paraId="0BBB2583" w14:textId="77777777" w:rsidR="00A56B4C" w:rsidRDefault="00A56B4C" w:rsidP="00A56B4C">
                            <w:pPr>
                              <w:spacing w:before="266"/>
                              <w:ind w:left="156" w:right="160"/>
                              <w:jc w:val="center"/>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18BD8" id="_x0000_t202" coordsize="21600,21600" o:spt="202" path="m,l,21600r21600,l21600,xe">
                <v:stroke joinstyle="miter"/>
                <v:path gradientshapeok="t" o:connecttype="rect"/>
              </v:shapetype>
              <v:shape id="Casella di testo 1" o:spid="_x0000_s1026" type="#_x0000_t202" style="position:absolute;left:0;text-align:left;margin-left:-34.25pt;margin-top:30.75pt;width:529.5pt;height:309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" fillcolor="#00af50" stroked="f">
                <v:textbox inset="0,0,0,0">
                  <w:txbxContent>
                    <w:p w14:paraId="2C170BB1" w14:textId="77777777" w:rsidR="00A56B4C" w:rsidRDefault="00A56B4C" w:rsidP="00A56B4C">
                      <w:pPr>
                        <w:pStyle w:val="Corpotesto"/>
                        <w:spacing w:before="6"/>
                        <w:rPr>
                          <w:b/>
                          <w:sz w:val="25"/>
                        </w:rPr>
                      </w:pPr>
                    </w:p>
                    <w:p w14:paraId="0B285447" w14:textId="77777777" w:rsidR="00A56B4C" w:rsidRDefault="00A56B4C" w:rsidP="00A56B4C">
                      <w:pPr>
                        <w:spacing w:before="240" w:after="240"/>
                        <w:ind w:right="-80"/>
                        <w:jc w:val="center"/>
                        <w:rPr>
                          <w:rFonts w:cs="Arial"/>
                          <w:b/>
                          <w:color w:val="FFFFFF"/>
                          <w:sz w:val="28"/>
                          <w:szCs w:val="40"/>
                        </w:rPr>
                      </w:pPr>
                      <w:r>
                        <w:rPr>
                          <w:rFonts w:cs="Arial"/>
                          <w:b/>
                          <w:color w:val="FFFFFF"/>
                          <w:sz w:val="28"/>
                          <w:szCs w:val="40"/>
                        </w:rPr>
                        <w:t>SOSTEGNO ALL'ESECUZIONE DEGLI INTERVENTI NELL'AMBITO DELLA STRATEGIA DI SVILUPPO LOCALE DI TIPO PARTECIPATIVO (CLLD)</w:t>
                      </w:r>
                    </w:p>
                    <w:p w14:paraId="2535EC81" w14:textId="77777777" w:rsidR="00A56B4C" w:rsidRDefault="00A56B4C" w:rsidP="00A56B4C">
                      <w:pPr>
                        <w:spacing w:before="30" w:line="408" w:lineRule="auto"/>
                        <w:ind w:right="-80"/>
                        <w:jc w:val="center"/>
                        <w:rPr>
                          <w:rFonts w:cs="Times New Roman"/>
                          <w:b/>
                          <w:color w:val="FFFFFF"/>
                          <w:sz w:val="32"/>
                          <w:szCs w:val="22"/>
                        </w:rPr>
                      </w:pPr>
                      <w:r>
                        <w:rPr>
                          <w:b/>
                          <w:color w:val="FFFFFF"/>
                          <w:sz w:val="32"/>
                        </w:rPr>
                        <w:t>(A</w:t>
                      </w:r>
                      <w:r>
                        <w:rPr>
                          <w:b/>
                          <w:color w:val="FFFFFF"/>
                          <w:sz w:val="26"/>
                        </w:rPr>
                        <w:t>RT</w:t>
                      </w:r>
                      <w:r>
                        <w:rPr>
                          <w:b/>
                          <w:color w:val="FFFFFF"/>
                          <w:sz w:val="32"/>
                        </w:rPr>
                        <w:t>. 35 R</w:t>
                      </w:r>
                      <w:r>
                        <w:rPr>
                          <w:b/>
                          <w:color w:val="FFFFFF"/>
                          <w:sz w:val="26"/>
                        </w:rPr>
                        <w:t xml:space="preserve">EGOLAMENTO </w:t>
                      </w:r>
                      <w:r>
                        <w:rPr>
                          <w:b/>
                          <w:color w:val="FFFFFF"/>
                          <w:sz w:val="32"/>
                        </w:rPr>
                        <w:t xml:space="preserve">UE </w:t>
                      </w:r>
                      <w:r>
                        <w:rPr>
                          <w:b/>
                          <w:color w:val="FFFFFF"/>
                          <w:sz w:val="26"/>
                        </w:rPr>
                        <w:t>N</w:t>
                      </w:r>
                      <w:r>
                        <w:rPr>
                          <w:b/>
                          <w:color w:val="FFFFFF"/>
                          <w:sz w:val="32"/>
                        </w:rPr>
                        <w:t>. 1305/2013)</w:t>
                      </w:r>
                    </w:p>
                    <w:p w14:paraId="20BED9FF" w14:textId="77777777" w:rsidR="00A56B4C" w:rsidRDefault="00A56B4C" w:rsidP="00A56B4C">
                      <w:pPr>
                        <w:spacing w:before="1"/>
                        <w:ind w:right="-80"/>
                        <w:jc w:val="center"/>
                        <w:rPr>
                          <w:b/>
                          <w:color w:val="FFFFFF"/>
                          <w:sz w:val="32"/>
                        </w:rPr>
                      </w:pPr>
                      <w:r>
                        <w:rPr>
                          <w:b/>
                          <w:color w:val="FFFFFF"/>
                          <w:sz w:val="32"/>
                        </w:rPr>
                        <w:t>TIPO DI INTERVENTO 19.2.1.16.4.1.1.7</w:t>
                      </w:r>
                    </w:p>
                    <w:p w14:paraId="54BDC9E7" w14:textId="77777777" w:rsidR="00A56B4C" w:rsidRDefault="00A56B4C" w:rsidP="00A56B4C">
                      <w:pPr>
                        <w:spacing w:before="1"/>
                        <w:ind w:right="-80"/>
                        <w:jc w:val="center"/>
                        <w:rPr>
                          <w:b/>
                          <w:color w:val="FFFFFF"/>
                          <w:sz w:val="32"/>
                        </w:rPr>
                      </w:pPr>
                      <w:r>
                        <w:rPr>
                          <w:b/>
                          <w:color w:val="FFFFFF"/>
                          <w:sz w:val="32"/>
                        </w:rPr>
                        <w:t>Investimenti per la creazione e lo sviluppo delle filiere corte e mercati locali e per sostenere le attività promozionali a raggio locale connesse</w:t>
                      </w:r>
                    </w:p>
                    <w:p w14:paraId="0FF77A96" w14:textId="77777777" w:rsidR="00A56B4C" w:rsidRDefault="00A56B4C" w:rsidP="00A56B4C">
                      <w:pPr>
                        <w:spacing w:before="240" w:after="240"/>
                        <w:ind w:right="-80"/>
                        <w:jc w:val="center"/>
                        <w:rPr>
                          <w:rFonts w:cs="Arial"/>
                          <w:b/>
                          <w:bCs/>
                          <w:color w:val="FFFFFF"/>
                          <w:sz w:val="28"/>
                          <w:szCs w:val="40"/>
                        </w:rPr>
                      </w:pPr>
                      <w:r>
                        <w:rPr>
                          <w:rFonts w:cs="Arial"/>
                          <w:b/>
                          <w:bCs/>
                          <w:color w:val="FFFFFF"/>
                          <w:sz w:val="28"/>
                          <w:szCs w:val="40"/>
                        </w:rPr>
                        <w:t>Sviluppo e innovazione delle filiere e dei sistemi produttivi locali</w:t>
                      </w:r>
                    </w:p>
                    <w:p w14:paraId="242693E7" w14:textId="77777777" w:rsidR="00A56B4C" w:rsidRDefault="00A56B4C" w:rsidP="00A56B4C">
                      <w:pPr>
                        <w:spacing w:before="240" w:after="240"/>
                        <w:ind w:right="-80"/>
                        <w:jc w:val="center"/>
                        <w:rPr>
                          <w:rFonts w:cs="Arial"/>
                          <w:b/>
                          <w:bCs/>
                          <w:color w:val="FFFFFF"/>
                          <w:sz w:val="28"/>
                          <w:szCs w:val="40"/>
                        </w:rPr>
                      </w:pPr>
                      <w:r>
                        <w:rPr>
                          <w:rFonts w:cs="Arial"/>
                          <w:b/>
                          <w:bCs/>
                          <w:color w:val="FFFFFF"/>
                          <w:sz w:val="28"/>
                          <w:szCs w:val="40"/>
                        </w:rPr>
                        <w:t>Azione chiave del PDA 1.1</w:t>
                      </w:r>
                    </w:p>
                    <w:p w14:paraId="7704BC5D" w14:textId="77777777" w:rsidR="00A56B4C" w:rsidRDefault="00A56B4C" w:rsidP="00A56B4C">
                      <w:pPr>
                        <w:spacing w:before="30" w:line="408" w:lineRule="auto"/>
                        <w:ind w:right="-80"/>
                        <w:jc w:val="center"/>
                        <w:rPr>
                          <w:rFonts w:cs="Times New Roman"/>
                          <w:b/>
                          <w:color w:val="FFFFFF"/>
                          <w:sz w:val="26"/>
                          <w:szCs w:val="22"/>
                        </w:rPr>
                      </w:pPr>
                      <w:r>
                        <w:rPr>
                          <w:b/>
                          <w:color w:val="FFFFFF"/>
                          <w:sz w:val="26"/>
                        </w:rPr>
                        <w:t>Codice univoco: 60643</w:t>
                      </w:r>
                    </w:p>
                    <w:p w14:paraId="0BBB2583" w14:textId="77777777" w:rsidR="00A56B4C" w:rsidRDefault="00A56B4C" w:rsidP="00A56B4C">
                      <w:pPr>
                        <w:spacing w:before="266"/>
                        <w:ind w:left="156" w:right="160"/>
                        <w:jc w:val="center"/>
                        <w:rPr>
                          <w:b/>
                          <w:sz w:val="32"/>
                        </w:rPr>
                      </w:pPr>
                    </w:p>
                  </w:txbxContent>
                </v:textbox>
                <w10:wrap anchorx="margin"/>
              </v:shape>
            </w:pict>
          </mc:Fallback>
        </mc:AlternateContent>
      </w:r>
      <w:r w:rsidR="00C96A02" w:rsidRPr="006C63A2">
        <w:rPr>
          <w:rFonts w:ascii="Calibri,Bold" w:eastAsia="Calibri" w:hAnsi="Calibri,Bold" w:cs="Calibri,Bold"/>
          <w:b/>
          <w:bCs/>
          <w:color w:val="00B150"/>
          <w:sz w:val="36"/>
          <w:szCs w:val="36"/>
          <w:lang w:eastAsia="en-US"/>
        </w:rPr>
        <w:t>SARDEGNA 2014-2020</w:t>
      </w:r>
      <w:r w:rsidR="00C96A02" w:rsidRPr="006C63A2">
        <w:rPr>
          <w:rFonts w:ascii="Calibri" w:eastAsia="Calibri" w:hAnsi="Calibri" w:cs="Arial"/>
          <w:b/>
          <w:color w:val="FFFFFF"/>
          <w:sz w:val="32"/>
          <w:szCs w:val="32"/>
          <w:lang w:eastAsia="en-US"/>
        </w:rPr>
        <w:t xml:space="preserve">RTECIPIVO (CLLD) </w:t>
      </w:r>
      <w:r w:rsidR="00C96A02" w:rsidRPr="006C63A2">
        <w:rPr>
          <w:rFonts w:ascii="Calibri" w:eastAsia="Calibri" w:hAnsi="Calibri" w:cs="Arial"/>
          <w:b/>
          <w:smallCaps/>
          <w:color w:val="FFFFFF"/>
          <w:sz w:val="32"/>
          <w:szCs w:val="32"/>
          <w:lang w:eastAsia="en-US"/>
        </w:rPr>
        <w:t xml:space="preserve">n. </w:t>
      </w:r>
    </w:p>
    <w:p w14:paraId="4CCD9D85" w14:textId="74A447DB" w:rsidR="00A56B4C" w:rsidRDefault="00A56B4C" w:rsidP="00C96A02">
      <w:pPr>
        <w:widowControl w:val="0"/>
        <w:autoSpaceDE w:val="0"/>
        <w:autoSpaceDN w:val="0"/>
        <w:spacing w:after="144" w:line="256" w:lineRule="auto"/>
        <w:ind w:left="2160" w:firstLine="720"/>
        <w:jc w:val="center"/>
        <w:rPr>
          <w:rFonts w:ascii="Calibri" w:eastAsia="Calibri" w:hAnsi="Calibri" w:cs="Arial"/>
          <w:b/>
          <w:smallCaps/>
          <w:color w:val="FFFFFF"/>
          <w:sz w:val="32"/>
          <w:szCs w:val="32"/>
          <w:lang w:eastAsia="en-US"/>
        </w:rPr>
      </w:pPr>
    </w:p>
    <w:p w14:paraId="4A00FD4C" w14:textId="062E58AE" w:rsidR="00C96A02" w:rsidRPr="006C63A2" w:rsidRDefault="00C96A02" w:rsidP="00A56B4C">
      <w:pPr>
        <w:widowControl w:val="0"/>
        <w:autoSpaceDE w:val="0"/>
        <w:autoSpaceDN w:val="0"/>
        <w:spacing w:after="144" w:line="256" w:lineRule="auto"/>
        <w:ind w:left="2160" w:firstLine="720"/>
        <w:jc w:val="center"/>
        <w:rPr>
          <w:rFonts w:ascii="Calibri" w:eastAsia="Calibri" w:hAnsi="Calibri" w:cs="Arial"/>
          <w:b/>
          <w:bCs/>
          <w:color w:val="FFFFFF"/>
          <w:sz w:val="28"/>
          <w:szCs w:val="28"/>
          <w:u w:val="single"/>
          <w:lang w:eastAsia="en-US"/>
        </w:rPr>
      </w:pPr>
      <w:r w:rsidRPr="006C63A2">
        <w:rPr>
          <w:rFonts w:ascii="Calibri" w:eastAsia="Calibri" w:hAnsi="Calibri" w:cs="Arial"/>
          <w:b/>
          <w:smallCaps/>
          <w:color w:val="FFFFFF"/>
          <w:sz w:val="32"/>
          <w:szCs w:val="32"/>
          <w:lang w:eastAsia="en-US"/>
        </w:rPr>
        <w:t>3/2013</w:t>
      </w:r>
    </w:p>
    <w:p w14:paraId="51575746" w14:textId="454B7A24" w:rsidR="00ED013D" w:rsidRPr="00420A88" w:rsidRDefault="00ED013D">
      <w:pPr>
        <w:pStyle w:val="Normale1"/>
        <w:jc w:val="both"/>
      </w:pPr>
    </w:p>
    <w:p w14:paraId="2B445300" w14:textId="2180F01E" w:rsidR="00ED013D" w:rsidRPr="00420A88" w:rsidRDefault="00ED013D">
      <w:pPr>
        <w:pStyle w:val="Normale1"/>
        <w:jc w:val="both"/>
        <w:rPr>
          <w:rFonts w:ascii="Calibri" w:eastAsia="Calibri" w:hAnsi="Calibri" w:cs="Calibri"/>
        </w:rPr>
      </w:pPr>
    </w:p>
    <w:p w14:paraId="0C6AAF36" w14:textId="6CB3FA42" w:rsidR="003A1BB2" w:rsidRDefault="003A1BB2" w:rsidP="008D481F">
      <w:pPr>
        <w:jc w:val="center"/>
        <w:rPr>
          <w:rFonts w:ascii="Calibri" w:eastAsia="Calibri" w:hAnsi="Calibri" w:cs="Calibri"/>
          <w:sz w:val="24"/>
        </w:rPr>
      </w:pPr>
    </w:p>
    <w:p w14:paraId="21351C06" w14:textId="46B65663" w:rsidR="00A56B4C" w:rsidRDefault="00A56B4C" w:rsidP="008D481F">
      <w:pPr>
        <w:jc w:val="center"/>
        <w:rPr>
          <w:rFonts w:ascii="Calibri" w:eastAsia="Calibri" w:hAnsi="Calibri" w:cs="Calibri"/>
          <w:sz w:val="24"/>
        </w:rPr>
      </w:pPr>
    </w:p>
    <w:p w14:paraId="24FCB839" w14:textId="48B3ADC8" w:rsidR="00A56B4C" w:rsidRDefault="00A56B4C" w:rsidP="008D481F">
      <w:pPr>
        <w:jc w:val="center"/>
        <w:rPr>
          <w:rFonts w:ascii="Calibri" w:eastAsia="Calibri" w:hAnsi="Calibri" w:cs="Calibri"/>
          <w:sz w:val="24"/>
        </w:rPr>
      </w:pPr>
    </w:p>
    <w:p w14:paraId="301EB024" w14:textId="67AEE293" w:rsidR="00A56B4C" w:rsidRDefault="00A56B4C" w:rsidP="008D481F">
      <w:pPr>
        <w:jc w:val="center"/>
        <w:rPr>
          <w:rFonts w:ascii="Calibri" w:eastAsia="Calibri" w:hAnsi="Calibri" w:cs="Calibri"/>
          <w:sz w:val="24"/>
        </w:rPr>
      </w:pPr>
    </w:p>
    <w:p w14:paraId="66549BCF" w14:textId="0319CCAA" w:rsidR="00A56B4C" w:rsidRDefault="00A56B4C" w:rsidP="008D481F">
      <w:pPr>
        <w:jc w:val="center"/>
        <w:rPr>
          <w:rFonts w:ascii="Calibri" w:eastAsia="Calibri" w:hAnsi="Calibri" w:cs="Calibri"/>
          <w:sz w:val="24"/>
        </w:rPr>
      </w:pPr>
    </w:p>
    <w:p w14:paraId="72B29342" w14:textId="05CBBDE0" w:rsidR="00A56B4C" w:rsidRDefault="00A56B4C" w:rsidP="008D481F">
      <w:pPr>
        <w:jc w:val="center"/>
        <w:rPr>
          <w:rFonts w:ascii="Calibri" w:eastAsia="Calibri" w:hAnsi="Calibri" w:cs="Calibri"/>
          <w:sz w:val="24"/>
        </w:rPr>
      </w:pPr>
    </w:p>
    <w:p w14:paraId="662A8139" w14:textId="20062516" w:rsidR="00A56B4C" w:rsidRDefault="00A56B4C" w:rsidP="008D481F">
      <w:pPr>
        <w:jc w:val="center"/>
        <w:rPr>
          <w:rFonts w:ascii="Calibri" w:eastAsia="Calibri" w:hAnsi="Calibri" w:cs="Calibri"/>
          <w:sz w:val="24"/>
        </w:rPr>
      </w:pPr>
    </w:p>
    <w:p w14:paraId="78AE6EC2" w14:textId="46294138" w:rsidR="00A56B4C" w:rsidRDefault="00A56B4C" w:rsidP="008D481F">
      <w:pPr>
        <w:jc w:val="center"/>
        <w:rPr>
          <w:rFonts w:ascii="Calibri" w:eastAsia="Calibri" w:hAnsi="Calibri" w:cs="Calibri"/>
          <w:sz w:val="24"/>
        </w:rPr>
      </w:pPr>
    </w:p>
    <w:p w14:paraId="50D8BD4E" w14:textId="55FFBEEF" w:rsidR="00A56B4C" w:rsidRDefault="00A56B4C" w:rsidP="008D481F">
      <w:pPr>
        <w:jc w:val="center"/>
        <w:rPr>
          <w:rFonts w:ascii="Calibri" w:eastAsia="Calibri" w:hAnsi="Calibri" w:cs="Calibri"/>
          <w:sz w:val="24"/>
        </w:rPr>
      </w:pPr>
    </w:p>
    <w:p w14:paraId="1BCF8D40" w14:textId="28A0A522" w:rsidR="00A56B4C" w:rsidRDefault="00A56B4C" w:rsidP="008D481F">
      <w:pPr>
        <w:jc w:val="center"/>
        <w:rPr>
          <w:rFonts w:ascii="Calibri" w:eastAsia="Calibri" w:hAnsi="Calibri" w:cs="Calibri"/>
          <w:sz w:val="24"/>
        </w:rPr>
      </w:pPr>
    </w:p>
    <w:p w14:paraId="06F894FA" w14:textId="15C15C89" w:rsidR="00A56B4C" w:rsidRDefault="00A56B4C" w:rsidP="008D481F">
      <w:pPr>
        <w:jc w:val="center"/>
        <w:rPr>
          <w:rFonts w:ascii="Calibri" w:eastAsia="Calibri" w:hAnsi="Calibri" w:cs="Calibri"/>
          <w:sz w:val="24"/>
        </w:rPr>
      </w:pPr>
    </w:p>
    <w:p w14:paraId="58E3CC72" w14:textId="540AB271" w:rsidR="00A56B4C" w:rsidRDefault="00A56B4C" w:rsidP="008D481F">
      <w:pPr>
        <w:jc w:val="center"/>
        <w:rPr>
          <w:rFonts w:ascii="Calibri" w:eastAsia="Calibri" w:hAnsi="Calibri" w:cs="Calibri"/>
          <w:sz w:val="24"/>
        </w:rPr>
      </w:pPr>
    </w:p>
    <w:p w14:paraId="0476BEDF" w14:textId="205A60CB" w:rsidR="00A56B4C" w:rsidRDefault="00A56B4C" w:rsidP="008D481F">
      <w:pPr>
        <w:jc w:val="center"/>
        <w:rPr>
          <w:rFonts w:ascii="Calibri" w:eastAsia="Calibri" w:hAnsi="Calibri" w:cs="Calibri"/>
          <w:sz w:val="24"/>
        </w:rPr>
      </w:pPr>
    </w:p>
    <w:p w14:paraId="42487066" w14:textId="37CF1968" w:rsidR="00A56B4C" w:rsidRDefault="00A56B4C" w:rsidP="008D481F">
      <w:pPr>
        <w:jc w:val="center"/>
        <w:rPr>
          <w:rFonts w:ascii="Calibri" w:eastAsia="Calibri" w:hAnsi="Calibri" w:cs="Calibri"/>
          <w:sz w:val="24"/>
        </w:rPr>
      </w:pPr>
    </w:p>
    <w:p w14:paraId="37C40433" w14:textId="7697C4E6" w:rsidR="00A56B4C" w:rsidRDefault="00A56B4C" w:rsidP="008D481F">
      <w:pPr>
        <w:jc w:val="center"/>
        <w:rPr>
          <w:rFonts w:ascii="Calibri" w:eastAsia="Calibri" w:hAnsi="Calibri" w:cs="Calibri"/>
          <w:sz w:val="24"/>
        </w:rPr>
      </w:pPr>
    </w:p>
    <w:p w14:paraId="76EB1F87" w14:textId="6BCB60A8" w:rsidR="00A56B4C" w:rsidRDefault="00A56B4C" w:rsidP="008D481F">
      <w:pPr>
        <w:jc w:val="center"/>
        <w:rPr>
          <w:rFonts w:ascii="Calibri" w:eastAsia="Calibri" w:hAnsi="Calibri" w:cs="Calibri"/>
          <w:sz w:val="24"/>
        </w:rPr>
      </w:pPr>
    </w:p>
    <w:p w14:paraId="76D13204" w14:textId="5278B232" w:rsidR="00A56B4C" w:rsidRDefault="00A56B4C" w:rsidP="008D481F">
      <w:pPr>
        <w:jc w:val="center"/>
        <w:rPr>
          <w:rFonts w:ascii="Calibri" w:eastAsia="Calibri" w:hAnsi="Calibri" w:cs="Calibri"/>
          <w:sz w:val="24"/>
        </w:rPr>
      </w:pPr>
    </w:p>
    <w:p w14:paraId="7B5913FC" w14:textId="28D4CF28" w:rsidR="00A56B4C" w:rsidRPr="00226F08" w:rsidRDefault="00226F08" w:rsidP="008D481F">
      <w:pPr>
        <w:jc w:val="center"/>
        <w:rPr>
          <w:rFonts w:ascii="Calibri" w:eastAsia="Calibri" w:hAnsi="Calibri" w:cs="Calibri"/>
          <w:b/>
          <w:bCs/>
          <w:sz w:val="24"/>
        </w:rPr>
      </w:pPr>
      <w:r w:rsidRPr="00226F08">
        <w:rPr>
          <w:rFonts w:ascii="Calibri" w:eastAsia="Calibri" w:hAnsi="Calibri" w:cs="Calibri"/>
          <w:b/>
          <w:bCs/>
          <w:sz w:val="28"/>
          <w:szCs w:val="28"/>
        </w:rPr>
        <w:t>ALLEGATO 5</w:t>
      </w:r>
    </w:p>
    <w:p w14:paraId="4AF42291" w14:textId="6136E8E5" w:rsidR="00A56B4C" w:rsidRDefault="00A56B4C" w:rsidP="008D481F">
      <w:pPr>
        <w:jc w:val="center"/>
        <w:rPr>
          <w:rFonts w:ascii="Calibri" w:eastAsia="Calibri" w:hAnsi="Calibri" w:cs="Calibri"/>
          <w:sz w:val="24"/>
        </w:rPr>
      </w:pPr>
    </w:p>
    <w:p w14:paraId="1AA9CC7C" w14:textId="0F0B63B3" w:rsidR="003A1BB2" w:rsidRDefault="003A1BB2" w:rsidP="00226F08">
      <w:pPr>
        <w:rPr>
          <w:rFonts w:ascii="Calibri" w:eastAsia="Calibri" w:hAnsi="Calibri" w:cs="Calibri"/>
          <w:sz w:val="24"/>
        </w:rPr>
      </w:pPr>
    </w:p>
    <w:p w14:paraId="0534B7F4" w14:textId="7A634F7C" w:rsidR="003A1BB2" w:rsidRPr="003A1BB2" w:rsidRDefault="003A1BB2" w:rsidP="003A1BB2">
      <w:pPr>
        <w:jc w:val="center"/>
        <w:rPr>
          <w:rFonts w:ascii="Calibri" w:eastAsia="Calibri" w:hAnsi="Calibri" w:cs="Calibri"/>
          <w:b/>
          <w:sz w:val="24"/>
        </w:rPr>
      </w:pPr>
      <w:r w:rsidRPr="003A1BB2">
        <w:rPr>
          <w:rFonts w:ascii="Calibri" w:eastAsia="Calibri" w:hAnsi="Calibri" w:cs="Calibri"/>
          <w:b/>
          <w:sz w:val="40"/>
        </w:rPr>
        <w:t>Dichiarazione relativa all’assenza di doppio finanziamento</w:t>
      </w:r>
    </w:p>
    <w:p w14:paraId="1C2ED6EB" w14:textId="54BBC5FE" w:rsidR="003A1BB2" w:rsidRDefault="003A1BB2" w:rsidP="008D481F">
      <w:pPr>
        <w:jc w:val="center"/>
        <w:rPr>
          <w:rFonts w:ascii="Calibri" w:eastAsia="Calibri" w:hAnsi="Calibri" w:cs="Calibri"/>
          <w:sz w:val="24"/>
        </w:rPr>
      </w:pPr>
    </w:p>
    <w:p w14:paraId="372096C3" w14:textId="6A705AA8" w:rsidR="003A1BB2" w:rsidRDefault="003A1BB2" w:rsidP="008D481F">
      <w:pPr>
        <w:jc w:val="center"/>
        <w:rPr>
          <w:rFonts w:ascii="Calibri" w:eastAsia="Calibri" w:hAnsi="Calibri" w:cs="Calibri"/>
          <w:sz w:val="24"/>
        </w:rPr>
      </w:pPr>
    </w:p>
    <w:p w14:paraId="7352C18F" w14:textId="600D6057" w:rsidR="00A56B4C" w:rsidRDefault="00A56B4C" w:rsidP="008D481F">
      <w:pPr>
        <w:jc w:val="center"/>
        <w:rPr>
          <w:rFonts w:ascii="Calibri" w:eastAsia="Calibri" w:hAnsi="Calibri" w:cs="Calibri"/>
          <w:sz w:val="24"/>
        </w:rPr>
      </w:pPr>
    </w:p>
    <w:p w14:paraId="7C35D101" w14:textId="37A006AE" w:rsidR="00A56B4C" w:rsidRDefault="00A56B4C" w:rsidP="008D481F">
      <w:pPr>
        <w:jc w:val="center"/>
        <w:rPr>
          <w:rFonts w:ascii="Calibri" w:eastAsia="Calibri" w:hAnsi="Calibri" w:cs="Calibri"/>
          <w:sz w:val="24"/>
        </w:rPr>
      </w:pPr>
    </w:p>
    <w:p w14:paraId="112D09AB" w14:textId="07D8B167" w:rsidR="00A56B4C" w:rsidRDefault="00A56B4C" w:rsidP="008D481F">
      <w:pPr>
        <w:jc w:val="center"/>
        <w:rPr>
          <w:rFonts w:ascii="Calibri" w:eastAsia="Calibri" w:hAnsi="Calibri" w:cs="Calibri"/>
          <w:sz w:val="24"/>
        </w:rPr>
      </w:pPr>
    </w:p>
    <w:p w14:paraId="1F1A6C73" w14:textId="071C0754" w:rsidR="00A56B4C" w:rsidRDefault="00A56B4C" w:rsidP="008D481F">
      <w:pPr>
        <w:jc w:val="center"/>
        <w:rPr>
          <w:rFonts w:ascii="Calibri" w:eastAsia="Calibri" w:hAnsi="Calibri" w:cs="Calibri"/>
          <w:sz w:val="24"/>
        </w:rPr>
      </w:pPr>
    </w:p>
    <w:p w14:paraId="5951D42A" w14:textId="3345475E" w:rsidR="00226F08" w:rsidRDefault="00226F08" w:rsidP="008D481F">
      <w:pPr>
        <w:jc w:val="center"/>
        <w:rPr>
          <w:rFonts w:ascii="Calibri" w:eastAsia="Calibri" w:hAnsi="Calibri" w:cs="Calibri"/>
          <w:sz w:val="24"/>
        </w:rPr>
      </w:pPr>
    </w:p>
    <w:p w14:paraId="03CFC183" w14:textId="543F6254" w:rsidR="00226F08" w:rsidRDefault="00226F08" w:rsidP="008D481F">
      <w:pPr>
        <w:jc w:val="center"/>
        <w:rPr>
          <w:rFonts w:ascii="Calibri" w:eastAsia="Calibri" w:hAnsi="Calibri" w:cs="Calibri"/>
          <w:sz w:val="24"/>
        </w:rPr>
      </w:pPr>
    </w:p>
    <w:p w14:paraId="1EAC2302" w14:textId="77777777" w:rsidR="00226F08" w:rsidRDefault="00226F08" w:rsidP="008D481F">
      <w:pPr>
        <w:jc w:val="center"/>
        <w:rPr>
          <w:rFonts w:ascii="Calibri" w:eastAsia="Calibri" w:hAnsi="Calibri" w:cs="Calibri"/>
          <w:sz w:val="24"/>
        </w:rPr>
      </w:pPr>
    </w:p>
    <w:p w14:paraId="6A6671B4" w14:textId="7724E9BE" w:rsidR="00A56B4C" w:rsidRDefault="00A56B4C" w:rsidP="008D481F">
      <w:pPr>
        <w:jc w:val="center"/>
        <w:rPr>
          <w:rFonts w:ascii="Calibri" w:eastAsia="Calibri" w:hAnsi="Calibri" w:cs="Calibri"/>
          <w:sz w:val="24"/>
        </w:rPr>
      </w:pPr>
    </w:p>
    <w:p w14:paraId="5E2818AE" w14:textId="4347B263" w:rsidR="00A56B4C" w:rsidRDefault="00A56B4C" w:rsidP="008D481F">
      <w:pPr>
        <w:jc w:val="center"/>
        <w:rPr>
          <w:rFonts w:ascii="Calibri" w:eastAsia="Calibri" w:hAnsi="Calibri" w:cs="Calibri"/>
          <w:sz w:val="24"/>
        </w:rPr>
      </w:pPr>
    </w:p>
    <w:p w14:paraId="30935E60" w14:textId="77777777" w:rsidR="00A56B4C" w:rsidRDefault="00A56B4C" w:rsidP="008D481F">
      <w:pPr>
        <w:jc w:val="center"/>
        <w:rPr>
          <w:rFonts w:ascii="Calibri" w:eastAsia="Calibri" w:hAnsi="Calibri" w:cs="Calibri"/>
          <w:sz w:val="24"/>
        </w:rPr>
      </w:pPr>
    </w:p>
    <w:p w14:paraId="01303238" w14:textId="79F13F91"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Dichiarazione di certificazione e atto notorio</w:t>
      </w:r>
    </w:p>
    <w:p w14:paraId="625D655A" w14:textId="77777777"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 xml:space="preserve">resa ai sensi degli articoli 46 e 47 del D.P.R. 28.12.2000 n.445 </w:t>
      </w:r>
    </w:p>
    <w:p w14:paraId="696B3129" w14:textId="77777777" w:rsidR="008D481F" w:rsidRPr="00420A88" w:rsidRDefault="008D481F" w:rsidP="008D481F">
      <w:pPr>
        <w:jc w:val="center"/>
        <w:rPr>
          <w:rFonts w:ascii="Calibri" w:eastAsia="Calibri" w:hAnsi="Calibri" w:cs="Calibri"/>
          <w:sz w:val="28"/>
          <w:szCs w:val="28"/>
        </w:rPr>
      </w:pPr>
    </w:p>
    <w:p w14:paraId="23056AFB"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21E5DEF3"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0AA6D9DC"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3E008EA2"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66CC228"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05614231" w14:textId="4482F10E" w:rsidR="004B30CB"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 IVA ______________</w:t>
      </w:r>
      <w:r w:rsidRPr="000C74C1">
        <w:rPr>
          <w:rFonts w:ascii="Calibri" w:eastAsia="Calibri" w:hAnsi="Calibri" w:cs="Calibri"/>
          <w:szCs w:val="22"/>
        </w:rPr>
        <w:t>_______</w:t>
      </w:r>
      <w:r>
        <w:rPr>
          <w:rFonts w:ascii="Calibri" w:eastAsia="Calibri" w:hAnsi="Calibri" w:cs="Calibri"/>
          <w:szCs w:val="22"/>
        </w:rPr>
        <w:t xml:space="preserve"> Tel. _____________ Cell._________________ PEC___________________ Mail______________________</w:t>
      </w:r>
    </w:p>
    <w:p w14:paraId="7F34F41D" w14:textId="77777777" w:rsidR="004B30CB" w:rsidRDefault="004B30CB" w:rsidP="001964ED">
      <w:pPr>
        <w:jc w:val="both"/>
        <w:rPr>
          <w:rFonts w:ascii="Calibri" w:eastAsia="Calibri" w:hAnsi="Calibri" w:cs="Calibri"/>
          <w:szCs w:val="22"/>
          <w:lang w:bidi="it-IT"/>
        </w:rPr>
      </w:pPr>
    </w:p>
    <w:p w14:paraId="0DEC2617" w14:textId="77777777" w:rsidR="001D7027" w:rsidRDefault="001D7027" w:rsidP="001964ED">
      <w:pPr>
        <w:jc w:val="both"/>
        <w:rPr>
          <w:rFonts w:ascii="Calibri" w:eastAsia="Calibri" w:hAnsi="Calibri" w:cs="Calibri"/>
          <w:szCs w:val="22"/>
          <w:lang w:bidi="it-IT"/>
        </w:rPr>
      </w:pPr>
    </w:p>
    <w:p w14:paraId="2207F5B0" w14:textId="4ED64A45" w:rsidR="001964ED" w:rsidRPr="0077776A" w:rsidRDefault="001964ED" w:rsidP="001964ED">
      <w:pPr>
        <w:jc w:val="both"/>
        <w:rPr>
          <w:rFonts w:ascii="Calibri" w:eastAsia="Calibri" w:hAnsi="Calibri" w:cs="Calibri"/>
          <w:szCs w:val="22"/>
          <w:lang w:bidi="it-IT"/>
        </w:rPr>
      </w:pPr>
      <w:r w:rsidRPr="0077776A">
        <w:rPr>
          <w:rFonts w:ascii="Calibri" w:eastAsia="Calibri" w:hAnsi="Calibri" w:cs="Calibri"/>
          <w:szCs w:val="22"/>
          <w:lang w:bidi="it-IT"/>
        </w:rPr>
        <w:t>consapevole che le dichiarazioni mendaci, le falsità negli atti e l’esibizione di atti contenenti dati non più rispondenti a verità è punito ai sensi dell’art. 76 del DPR 445/00 con le sanzioni previste dalla legge penale e dalle leggi speciali in materia,</w:t>
      </w:r>
    </w:p>
    <w:p w14:paraId="35802E8E" w14:textId="77777777" w:rsidR="001964ED" w:rsidRPr="00DA1673" w:rsidRDefault="001964ED" w:rsidP="001964ED">
      <w:pPr>
        <w:jc w:val="center"/>
        <w:rPr>
          <w:rFonts w:ascii="Calibri" w:eastAsia="Calibri" w:hAnsi="Calibri" w:cs="Calibri"/>
          <w:b/>
          <w:bCs/>
          <w:szCs w:val="22"/>
          <w:lang w:bidi="it-IT"/>
        </w:rPr>
      </w:pPr>
    </w:p>
    <w:p w14:paraId="67043493" w14:textId="6D824590" w:rsidR="001D7027" w:rsidRDefault="001D7027" w:rsidP="001964ED">
      <w:pPr>
        <w:jc w:val="center"/>
        <w:rPr>
          <w:rFonts w:ascii="Calibri" w:eastAsia="Calibri" w:hAnsi="Calibri" w:cs="Calibri"/>
          <w:b/>
          <w:bCs/>
          <w:szCs w:val="22"/>
          <w:lang w:bidi="it-IT"/>
        </w:rPr>
      </w:pPr>
    </w:p>
    <w:p w14:paraId="77A69109" w14:textId="77777777" w:rsidR="001D7027" w:rsidRDefault="001D7027" w:rsidP="001964ED">
      <w:pPr>
        <w:jc w:val="center"/>
        <w:rPr>
          <w:rFonts w:ascii="Calibri" w:eastAsia="Calibri" w:hAnsi="Calibri" w:cs="Calibri"/>
          <w:b/>
          <w:bCs/>
          <w:szCs w:val="22"/>
          <w:lang w:bidi="it-IT"/>
        </w:rPr>
      </w:pPr>
    </w:p>
    <w:p w14:paraId="26692965" w14:textId="39B3981A" w:rsidR="001964ED" w:rsidRDefault="000D317A" w:rsidP="001964ED">
      <w:pPr>
        <w:jc w:val="center"/>
        <w:rPr>
          <w:rFonts w:ascii="Calibri" w:eastAsia="Calibri" w:hAnsi="Calibri" w:cs="Calibri"/>
          <w:b/>
          <w:bCs/>
          <w:szCs w:val="22"/>
          <w:lang w:bidi="it-IT"/>
        </w:rPr>
      </w:pPr>
      <w:r>
        <w:rPr>
          <w:rFonts w:ascii="Calibri" w:eastAsia="Calibri" w:hAnsi="Calibri" w:cs="Calibri"/>
          <w:b/>
          <w:bCs/>
          <w:szCs w:val="22"/>
          <w:lang w:bidi="it-IT"/>
        </w:rPr>
        <w:t>ATTESTA</w:t>
      </w:r>
    </w:p>
    <w:p w14:paraId="39DF01C6" w14:textId="77777777" w:rsidR="001D7027" w:rsidRPr="00DA1673" w:rsidRDefault="001D7027" w:rsidP="001964ED">
      <w:pPr>
        <w:jc w:val="center"/>
        <w:rPr>
          <w:rFonts w:ascii="Calibri" w:eastAsia="Calibri" w:hAnsi="Calibri" w:cs="Calibri"/>
          <w:b/>
          <w:bCs/>
          <w:szCs w:val="22"/>
          <w:lang w:bidi="it-IT"/>
        </w:rPr>
      </w:pPr>
    </w:p>
    <w:p w14:paraId="5BC39A87" w14:textId="77777777" w:rsidR="008D481F" w:rsidRPr="00DA1673" w:rsidRDefault="008D481F" w:rsidP="007448D2">
      <w:pPr>
        <w:jc w:val="center"/>
        <w:rPr>
          <w:rFonts w:ascii="Calibri" w:eastAsia="Calibri" w:hAnsi="Calibri" w:cs="Calibri"/>
          <w:szCs w:val="22"/>
        </w:rPr>
      </w:pPr>
    </w:p>
    <w:p w14:paraId="18F60BFF" w14:textId="3CE31983" w:rsidR="000D317A" w:rsidRPr="000D317A" w:rsidRDefault="00CF7CD7" w:rsidP="000D317A">
      <w:pPr>
        <w:jc w:val="both"/>
        <w:rPr>
          <w:rFonts w:ascii="Calibri" w:eastAsia="Calibri" w:hAnsi="Calibri" w:cs="Calibri"/>
          <w:szCs w:val="22"/>
        </w:rPr>
      </w:pPr>
      <w:r w:rsidRPr="004C6FDA">
        <w:rPr>
          <w:rFonts w:ascii="Calibri" w:eastAsia="Calibri" w:hAnsi="Calibri" w:cs="Calibri"/>
          <w:szCs w:val="22"/>
        </w:rPr>
        <w:t>che</w:t>
      </w:r>
      <w:r w:rsidR="000D317A" w:rsidRPr="004C6FDA">
        <w:rPr>
          <w:rFonts w:ascii="Calibri" w:eastAsia="Calibri" w:hAnsi="Calibri" w:cs="Calibri"/>
          <w:szCs w:val="22"/>
        </w:rPr>
        <w:t xml:space="preserve"> gli in</w:t>
      </w:r>
      <w:r w:rsidRPr="004C6FDA">
        <w:rPr>
          <w:rFonts w:ascii="Calibri" w:eastAsia="Calibri" w:hAnsi="Calibri" w:cs="Calibri"/>
          <w:szCs w:val="22"/>
        </w:rPr>
        <w:t xml:space="preserve">vestimenti </w:t>
      </w:r>
      <w:r w:rsidR="000D317A" w:rsidRPr="004C6FDA">
        <w:rPr>
          <w:rFonts w:ascii="Calibri" w:eastAsia="Calibri" w:hAnsi="Calibri" w:cs="Calibri"/>
          <w:szCs w:val="22"/>
        </w:rPr>
        <w:t>che saranno realizzati da …(</w:t>
      </w:r>
      <w:r w:rsidR="000D317A" w:rsidRPr="004C6FDA">
        <w:rPr>
          <w:rFonts w:ascii="Calibri" w:eastAsia="Calibri" w:hAnsi="Calibri" w:cs="Calibri"/>
          <w:i/>
          <w:szCs w:val="22"/>
        </w:rPr>
        <w:t>indicare il nome del soggetto beneficiario</w:t>
      </w:r>
      <w:r w:rsidR="000D317A" w:rsidRPr="004C6FDA">
        <w:rPr>
          <w:rFonts w:ascii="Calibri" w:eastAsia="Calibri" w:hAnsi="Calibri" w:cs="Calibri"/>
          <w:szCs w:val="22"/>
        </w:rPr>
        <w:t xml:space="preserve">)…… </w:t>
      </w:r>
      <w:r w:rsidRPr="004C6FDA">
        <w:rPr>
          <w:rFonts w:ascii="Calibri" w:eastAsia="Calibri" w:hAnsi="Calibri" w:cs="Calibri"/>
          <w:szCs w:val="22"/>
        </w:rPr>
        <w:t xml:space="preserve">e </w:t>
      </w:r>
      <w:r w:rsidR="000D317A" w:rsidRPr="004C6FDA">
        <w:rPr>
          <w:rFonts w:ascii="Calibri" w:eastAsia="Calibri" w:hAnsi="Calibri" w:cs="Calibri"/>
          <w:szCs w:val="22"/>
        </w:rPr>
        <w:t>per i quali si richiede il contributo a valere sull’</w:t>
      </w:r>
      <w:r w:rsidR="00C96A02" w:rsidRPr="004C6FDA">
        <w:rPr>
          <w:rFonts w:ascii="Calibri" w:eastAsia="Calibri" w:hAnsi="Calibri" w:cs="Calibri"/>
          <w:szCs w:val="22"/>
        </w:rPr>
        <w:t>intervento</w:t>
      </w:r>
      <w:r w:rsidR="000D317A" w:rsidRPr="004C6FDA">
        <w:rPr>
          <w:rFonts w:ascii="Calibri" w:eastAsia="Calibri" w:hAnsi="Calibri" w:cs="Calibri"/>
          <w:szCs w:val="22"/>
        </w:rPr>
        <w:t xml:space="preserve"> </w:t>
      </w:r>
      <w:r w:rsidR="00742610" w:rsidRPr="004C6FDA">
        <w:rPr>
          <w:rFonts w:ascii="Calibri" w:eastAsia="Calibri" w:hAnsi="Calibri" w:cs="Calibri"/>
          <w:b/>
          <w:bCs/>
          <w:szCs w:val="22"/>
        </w:rPr>
        <w:t>19.2.1.16.4.1.1.7 “</w:t>
      </w:r>
      <w:r w:rsidR="004C6FDA" w:rsidRPr="004C6FDA">
        <w:rPr>
          <w:rFonts w:ascii="Calibri" w:eastAsia="Calibri" w:hAnsi="Calibri" w:cs="Calibri"/>
          <w:b/>
          <w:bCs/>
          <w:szCs w:val="22"/>
        </w:rPr>
        <w:t>Investimenti per la creazione e lo sviluppo delle filiere corte e mercati locali e per sostenere le attività promozionali a raggio locale connesse</w:t>
      </w:r>
      <w:r w:rsidR="00742610" w:rsidRPr="004C6FDA">
        <w:rPr>
          <w:rFonts w:ascii="Calibri" w:eastAsia="Calibri" w:hAnsi="Calibri" w:cs="Calibri"/>
          <w:b/>
          <w:bCs/>
          <w:szCs w:val="22"/>
        </w:rPr>
        <w:t xml:space="preserve">” </w:t>
      </w:r>
      <w:r w:rsidR="000D317A" w:rsidRPr="004C6FDA">
        <w:rPr>
          <w:rFonts w:ascii="Calibri" w:eastAsia="Calibri" w:hAnsi="Calibri" w:cs="Calibri"/>
          <w:szCs w:val="22"/>
        </w:rPr>
        <w:t>non hanno beneficiato di altri finanziamenti pubblici regionali, nazionali ed europei.</w:t>
      </w:r>
      <w:r w:rsidR="000D317A" w:rsidRPr="000D317A">
        <w:rPr>
          <w:rFonts w:ascii="Calibri" w:eastAsia="Calibri" w:hAnsi="Calibri" w:cs="Calibri"/>
          <w:szCs w:val="22"/>
        </w:rPr>
        <w:t xml:space="preserve"> </w:t>
      </w:r>
    </w:p>
    <w:p w14:paraId="3237006B" w14:textId="4C170E0A" w:rsidR="000D317A" w:rsidRDefault="000D317A" w:rsidP="000D317A">
      <w:pPr>
        <w:jc w:val="both"/>
        <w:rPr>
          <w:rFonts w:ascii="Calibri" w:eastAsia="Calibri" w:hAnsi="Calibri" w:cs="Calibri"/>
          <w:szCs w:val="22"/>
        </w:rPr>
      </w:pPr>
    </w:p>
    <w:p w14:paraId="2B827492" w14:textId="77777777" w:rsidR="001D7027" w:rsidRPr="000D317A" w:rsidRDefault="001D7027" w:rsidP="000D317A">
      <w:pPr>
        <w:jc w:val="both"/>
        <w:rPr>
          <w:rFonts w:ascii="Calibri" w:eastAsia="Calibri" w:hAnsi="Calibri" w:cs="Calibri"/>
          <w:szCs w:val="22"/>
        </w:rPr>
      </w:pPr>
    </w:p>
    <w:p w14:paraId="68AC00E6" w14:textId="77777777" w:rsidR="00CF7CD7" w:rsidRDefault="00CF7CD7" w:rsidP="001964ED">
      <w:pPr>
        <w:jc w:val="both"/>
        <w:rPr>
          <w:rFonts w:ascii="Calibri" w:eastAsia="Calibri" w:hAnsi="Calibri" w:cs="Calibri"/>
          <w:szCs w:val="22"/>
          <w:u w:val="single"/>
        </w:rPr>
      </w:pPr>
    </w:p>
    <w:p w14:paraId="4A01F717" w14:textId="46BEBDD6" w:rsidR="0077776A" w:rsidRDefault="0077776A" w:rsidP="004B30CB">
      <w:pPr>
        <w:spacing w:after="120"/>
        <w:jc w:val="both"/>
        <w:rPr>
          <w:rFonts w:ascii="Calibri" w:eastAsia="Calibri" w:hAnsi="Calibri" w:cs="Calibri"/>
          <w:szCs w:val="22"/>
          <w:u w:val="single"/>
        </w:rPr>
      </w:pP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1E858872" w14:textId="77777777" w:rsidR="001D7027" w:rsidRPr="00DA1673" w:rsidRDefault="001D7027" w:rsidP="004B30CB">
      <w:pPr>
        <w:spacing w:after="120"/>
        <w:jc w:val="both"/>
        <w:rPr>
          <w:rFonts w:ascii="Calibri" w:eastAsia="Calibri" w:hAnsi="Calibri" w:cs="Calibri"/>
          <w:szCs w:val="22"/>
          <w:u w:val="single"/>
        </w:rPr>
      </w:pPr>
    </w:p>
    <w:p w14:paraId="4871197A" w14:textId="77777777" w:rsidR="0077776A" w:rsidRPr="00DA1673" w:rsidRDefault="0077776A" w:rsidP="0077776A">
      <w:pPr>
        <w:jc w:val="both"/>
        <w:rPr>
          <w:rFonts w:ascii="Calibri" w:eastAsia="Calibri" w:hAnsi="Calibri" w:cs="Calibri"/>
          <w:szCs w:val="22"/>
          <w:u w:val="single"/>
        </w:rPr>
      </w:pPr>
    </w:p>
    <w:p w14:paraId="35EB3B48" w14:textId="77777777" w:rsidR="0077776A" w:rsidRPr="00DA1673" w:rsidRDefault="0077776A" w:rsidP="0077776A">
      <w:pPr>
        <w:jc w:val="right"/>
        <w:rPr>
          <w:rFonts w:ascii="Calibri" w:eastAsia="Calibri" w:hAnsi="Calibri" w:cs="Calibri"/>
          <w:szCs w:val="22"/>
          <w:u w:val="single"/>
        </w:rPr>
      </w:pPr>
      <w:r>
        <w:rPr>
          <w:rFonts w:ascii="Calibri" w:eastAsia="Calibri" w:hAnsi="Calibri" w:cs="Calibri"/>
          <w:szCs w:val="22"/>
          <w:u w:val="single"/>
        </w:rPr>
        <w:t xml:space="preserve">                                                              </w:t>
      </w:r>
      <w:r w:rsidRPr="00DA1673">
        <w:rPr>
          <w:rFonts w:ascii="Calibri" w:eastAsia="Calibri" w:hAnsi="Calibri" w:cs="Calibri"/>
          <w:szCs w:val="22"/>
          <w:u w:val="single"/>
        </w:rPr>
        <w:t>(firma)</w:t>
      </w:r>
    </w:p>
    <w:p w14:paraId="5B0352A6" w14:textId="77777777" w:rsidR="0009230B" w:rsidRDefault="0009230B" w:rsidP="001964ED">
      <w:pPr>
        <w:jc w:val="both"/>
        <w:rPr>
          <w:rFonts w:ascii="Calibri" w:eastAsia="Calibri" w:hAnsi="Calibri" w:cs="Calibri"/>
          <w:szCs w:val="22"/>
          <w:u w:val="single"/>
        </w:rPr>
      </w:pPr>
    </w:p>
    <w:p w14:paraId="29869E38" w14:textId="77777777" w:rsidR="0009230B" w:rsidRPr="00DA1673" w:rsidRDefault="0009230B" w:rsidP="001964ED">
      <w:pPr>
        <w:jc w:val="both"/>
        <w:rPr>
          <w:rFonts w:ascii="Calibri" w:eastAsia="Calibri" w:hAnsi="Calibri" w:cs="Calibri"/>
          <w:szCs w:val="22"/>
          <w:u w:val="single"/>
        </w:rPr>
      </w:pPr>
    </w:p>
    <w:p w14:paraId="05406E8E" w14:textId="77777777" w:rsidR="004B30CB" w:rsidRDefault="004B30CB" w:rsidP="001964ED">
      <w:pPr>
        <w:jc w:val="center"/>
        <w:rPr>
          <w:rFonts w:ascii="Calibri" w:eastAsia="Calibri" w:hAnsi="Calibri" w:cs="Calibri"/>
          <w:b/>
          <w:szCs w:val="22"/>
        </w:rPr>
      </w:pPr>
    </w:p>
    <w:p w14:paraId="13DDF988" w14:textId="77777777" w:rsidR="004B30CB" w:rsidRDefault="004B30CB" w:rsidP="001964ED">
      <w:pPr>
        <w:jc w:val="center"/>
        <w:rPr>
          <w:rFonts w:ascii="Calibri" w:eastAsia="Calibri" w:hAnsi="Calibri" w:cs="Calibri"/>
          <w:b/>
          <w:szCs w:val="22"/>
        </w:rPr>
      </w:pPr>
    </w:p>
    <w:p w14:paraId="7324A256" w14:textId="77777777" w:rsidR="003A1BB2" w:rsidRDefault="003A1BB2" w:rsidP="001964ED">
      <w:pPr>
        <w:jc w:val="center"/>
        <w:rPr>
          <w:rFonts w:ascii="Calibri" w:eastAsia="Calibri" w:hAnsi="Calibri" w:cs="Calibri"/>
          <w:b/>
          <w:szCs w:val="22"/>
        </w:rPr>
      </w:pPr>
    </w:p>
    <w:p w14:paraId="1A304BC9" w14:textId="77777777" w:rsidR="003A1BB2" w:rsidRDefault="003A1BB2" w:rsidP="001964ED">
      <w:pPr>
        <w:jc w:val="center"/>
        <w:rPr>
          <w:rFonts w:ascii="Calibri" w:eastAsia="Calibri" w:hAnsi="Calibri" w:cs="Calibri"/>
          <w:b/>
          <w:szCs w:val="22"/>
        </w:rPr>
      </w:pPr>
    </w:p>
    <w:p w14:paraId="027A176C" w14:textId="77777777" w:rsidR="003A1BB2" w:rsidRDefault="003A1BB2" w:rsidP="001964ED">
      <w:pPr>
        <w:jc w:val="center"/>
        <w:rPr>
          <w:rFonts w:ascii="Calibri" w:eastAsia="Calibri" w:hAnsi="Calibri" w:cs="Calibri"/>
          <w:b/>
          <w:szCs w:val="22"/>
        </w:rPr>
      </w:pPr>
    </w:p>
    <w:p w14:paraId="7D371335" w14:textId="77777777" w:rsidR="003A1BB2" w:rsidRDefault="003A1BB2" w:rsidP="001964ED">
      <w:pPr>
        <w:jc w:val="center"/>
        <w:rPr>
          <w:rFonts w:ascii="Calibri" w:eastAsia="Calibri" w:hAnsi="Calibri" w:cs="Calibri"/>
          <w:b/>
          <w:szCs w:val="22"/>
        </w:rPr>
      </w:pPr>
    </w:p>
    <w:p w14:paraId="358AFDD1" w14:textId="77777777" w:rsidR="003A1BB2" w:rsidRDefault="003A1BB2" w:rsidP="001964ED">
      <w:pPr>
        <w:jc w:val="center"/>
        <w:rPr>
          <w:rFonts w:ascii="Calibri" w:eastAsia="Calibri" w:hAnsi="Calibri" w:cs="Calibri"/>
          <w:b/>
          <w:szCs w:val="22"/>
        </w:rPr>
      </w:pPr>
    </w:p>
    <w:p w14:paraId="73A3C7CF" w14:textId="77777777" w:rsidR="003A1BB2" w:rsidRDefault="003A1BB2" w:rsidP="001964ED">
      <w:pPr>
        <w:jc w:val="center"/>
        <w:rPr>
          <w:rFonts w:ascii="Calibri" w:eastAsia="Calibri" w:hAnsi="Calibri" w:cs="Calibri"/>
          <w:b/>
          <w:szCs w:val="22"/>
        </w:rPr>
      </w:pPr>
    </w:p>
    <w:p w14:paraId="3226680F" w14:textId="77777777" w:rsidR="003A1BB2" w:rsidRDefault="003A1BB2" w:rsidP="001964ED">
      <w:pPr>
        <w:jc w:val="center"/>
        <w:rPr>
          <w:rFonts w:ascii="Calibri" w:eastAsia="Calibri" w:hAnsi="Calibri" w:cs="Calibri"/>
          <w:b/>
          <w:szCs w:val="22"/>
        </w:rPr>
      </w:pPr>
    </w:p>
    <w:p w14:paraId="3A1502C4" w14:textId="6D3555B8" w:rsidR="001964ED" w:rsidRPr="00664405" w:rsidRDefault="001964ED" w:rsidP="001964ED">
      <w:pPr>
        <w:jc w:val="center"/>
        <w:rPr>
          <w:rFonts w:ascii="Calibri" w:eastAsia="Calibri" w:hAnsi="Calibri" w:cs="Calibri"/>
          <w:b/>
          <w:szCs w:val="22"/>
        </w:rPr>
      </w:pPr>
      <w:r w:rsidRPr="00664405">
        <w:rPr>
          <w:rFonts w:ascii="Calibri" w:eastAsia="Calibri" w:hAnsi="Calibri" w:cs="Calibri"/>
          <w:b/>
          <w:szCs w:val="22"/>
        </w:rPr>
        <w:t>Informativa ai sensi del Reg. UE n. 679/2016</w:t>
      </w:r>
    </w:p>
    <w:p w14:paraId="4E9979FA" w14:textId="77777777" w:rsidR="001964ED" w:rsidRPr="00DA1673" w:rsidRDefault="001964ED" w:rsidP="001964ED">
      <w:pPr>
        <w:jc w:val="both"/>
        <w:rPr>
          <w:rFonts w:ascii="Calibri" w:eastAsia="Calibri" w:hAnsi="Calibri" w:cs="Calibri"/>
          <w:szCs w:val="22"/>
          <w:u w:val="single"/>
        </w:rPr>
      </w:pPr>
    </w:p>
    <w:p w14:paraId="3E578FC5" w14:textId="77777777" w:rsidR="00664405" w:rsidRDefault="00664405" w:rsidP="0077776A">
      <w:pPr>
        <w:spacing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572BCC75" w14:textId="77777777" w:rsidR="003A1BB2" w:rsidRDefault="003A1BB2" w:rsidP="0077776A">
      <w:pPr>
        <w:spacing w:after="120"/>
        <w:jc w:val="both"/>
        <w:rPr>
          <w:rFonts w:ascii="Calibri" w:eastAsia="Calibri" w:hAnsi="Calibri" w:cs="Calibri"/>
          <w:b/>
          <w:szCs w:val="22"/>
        </w:rPr>
      </w:pPr>
    </w:p>
    <w:p w14:paraId="595238FA" w14:textId="5281C33D" w:rsidR="001964ED" w:rsidRPr="00DA1673" w:rsidRDefault="00664405" w:rsidP="0077776A">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E00FD7">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260B2B3" w14:textId="77777777" w:rsidR="001964ED" w:rsidRPr="00DA1673" w:rsidRDefault="001964ED" w:rsidP="0077776A">
      <w:pPr>
        <w:spacing w:after="120"/>
        <w:jc w:val="both"/>
        <w:rPr>
          <w:rFonts w:ascii="Calibri" w:eastAsia="Calibri" w:hAnsi="Calibri" w:cs="Calibri"/>
          <w:szCs w:val="22"/>
          <w:u w:val="single"/>
        </w:rPr>
      </w:pPr>
    </w:p>
    <w:p w14:paraId="12B45BBD" w14:textId="77777777" w:rsidR="001964ED" w:rsidRPr="00DA1673" w:rsidRDefault="001964ED" w:rsidP="0077776A">
      <w:pPr>
        <w:spacing w:after="120"/>
        <w:jc w:val="both"/>
        <w:rPr>
          <w:rFonts w:ascii="Calibri" w:eastAsia="Calibri" w:hAnsi="Calibri" w:cs="Calibri"/>
          <w:szCs w:val="22"/>
          <w:u w:val="single"/>
        </w:rPr>
      </w:pPr>
      <w:r w:rsidRPr="00DA1673">
        <w:rPr>
          <w:rFonts w:ascii="Calibri" w:eastAsia="Calibri" w:hAnsi="Calibri" w:cs="Calibri"/>
          <w:szCs w:val="22"/>
          <w:u w:val="single"/>
        </w:rPr>
        <w:t xml:space="preserve"> </w:t>
      </w: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2C302BEA" w14:textId="77777777" w:rsidR="001964ED" w:rsidRPr="00DA1673" w:rsidRDefault="001964ED" w:rsidP="001964ED">
      <w:pPr>
        <w:jc w:val="both"/>
        <w:rPr>
          <w:rFonts w:ascii="Calibri" w:eastAsia="Calibri" w:hAnsi="Calibri" w:cs="Calibri"/>
          <w:szCs w:val="22"/>
          <w:u w:val="single"/>
        </w:rPr>
      </w:pPr>
    </w:p>
    <w:p w14:paraId="3E193AED" w14:textId="77777777" w:rsidR="001964ED" w:rsidRPr="00DA1673" w:rsidRDefault="001964ED" w:rsidP="001964ED">
      <w:pPr>
        <w:jc w:val="both"/>
        <w:rPr>
          <w:rFonts w:ascii="Calibri" w:eastAsia="Calibri" w:hAnsi="Calibri" w:cs="Calibri"/>
          <w:szCs w:val="22"/>
          <w:u w:val="single"/>
        </w:rPr>
      </w:pPr>
    </w:p>
    <w:p w14:paraId="68F66572" w14:textId="77777777" w:rsidR="001964ED" w:rsidRPr="00DA1673" w:rsidRDefault="001964ED" w:rsidP="001964ED">
      <w:pPr>
        <w:jc w:val="both"/>
        <w:rPr>
          <w:rFonts w:ascii="Calibri" w:eastAsia="Calibri" w:hAnsi="Calibri" w:cs="Calibri"/>
          <w:szCs w:val="22"/>
          <w:u w:val="single"/>
        </w:rPr>
      </w:pPr>
    </w:p>
    <w:p w14:paraId="4F9EADF7" w14:textId="12D378D6" w:rsidR="001964ED" w:rsidRPr="00DA1673" w:rsidRDefault="00664405" w:rsidP="001964ED">
      <w:pPr>
        <w:jc w:val="right"/>
        <w:rPr>
          <w:rFonts w:ascii="Calibri" w:eastAsia="Calibri" w:hAnsi="Calibri" w:cs="Calibri"/>
          <w:szCs w:val="22"/>
          <w:u w:val="single"/>
        </w:rPr>
      </w:pPr>
      <w:r>
        <w:rPr>
          <w:rFonts w:ascii="Calibri" w:eastAsia="Calibri" w:hAnsi="Calibri" w:cs="Calibri"/>
          <w:szCs w:val="22"/>
          <w:u w:val="single"/>
        </w:rPr>
        <w:t xml:space="preserve">                                                              </w:t>
      </w:r>
      <w:r w:rsidR="001964ED" w:rsidRPr="00DA1673">
        <w:rPr>
          <w:rFonts w:ascii="Calibri" w:eastAsia="Calibri" w:hAnsi="Calibri" w:cs="Calibri"/>
          <w:szCs w:val="22"/>
          <w:u w:val="single"/>
        </w:rPr>
        <w:t>(firma)</w:t>
      </w:r>
    </w:p>
    <w:p w14:paraId="1AB3C29A" w14:textId="77777777" w:rsidR="001964ED" w:rsidRPr="00DA1673" w:rsidRDefault="001964ED" w:rsidP="001964ED">
      <w:pPr>
        <w:jc w:val="both"/>
        <w:rPr>
          <w:rFonts w:ascii="Calibri" w:eastAsia="Calibri" w:hAnsi="Calibri" w:cs="Calibri"/>
          <w:szCs w:val="22"/>
          <w:u w:val="single"/>
        </w:rPr>
      </w:pPr>
    </w:p>
    <w:sectPr w:rsidR="001964ED" w:rsidRPr="00DA1673" w:rsidSect="0009230B">
      <w:headerReference w:type="even" r:id="rId8"/>
      <w:headerReference w:type="default" r:id="rId9"/>
      <w:footerReference w:type="even" r:id="rId10"/>
      <w:headerReference w:type="first" r:id="rId11"/>
      <w:footerReference w:type="first" r:id="rId12"/>
      <w:pgSz w:w="11900" w:h="16840"/>
      <w:pgMar w:top="1276" w:right="1268" w:bottom="2127" w:left="1418" w:header="708" w:footer="18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68A5" w14:textId="77777777" w:rsidR="00C70BE8" w:rsidRDefault="00C70BE8">
      <w:r>
        <w:separator/>
      </w:r>
    </w:p>
  </w:endnote>
  <w:endnote w:type="continuationSeparator" w:id="0">
    <w:p w14:paraId="2B0CA379" w14:textId="77777777" w:rsidR="00C70BE8" w:rsidRDefault="00C7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BA2" w14:textId="77777777" w:rsidR="000D317A" w:rsidRDefault="000D317A"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0D317A" w:rsidRDefault="000D317A"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D087" w14:textId="6A398536" w:rsidR="000D317A" w:rsidRDefault="000D317A">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E385" w14:textId="77777777" w:rsidR="00C70BE8" w:rsidRDefault="00C70BE8">
      <w:r>
        <w:separator/>
      </w:r>
    </w:p>
  </w:footnote>
  <w:footnote w:type="continuationSeparator" w:id="0">
    <w:p w14:paraId="069F85C2" w14:textId="77777777" w:rsidR="00C70BE8" w:rsidRDefault="00C7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9BEF" w14:textId="7921871B" w:rsidR="000D317A" w:rsidRDefault="00C70BE8">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060D" w14:textId="77777777" w:rsidR="00C96A02" w:rsidRDefault="00C96A02" w:rsidP="00C96A02">
    <w:pPr>
      <w:rPr>
        <w:rFonts w:ascii="Bookman Old Style" w:hAnsi="Bookman Old Style"/>
      </w:rPr>
    </w:pPr>
    <w:r>
      <w:rPr>
        <w:noProof/>
      </w:rPr>
      <w:drawing>
        <wp:anchor distT="0" distB="0" distL="114300" distR="114300" simplePos="0" relativeHeight="251659776" behindDoc="0" locked="0" layoutInCell="1" allowOverlap="1" wp14:anchorId="6E221C6D" wp14:editId="2DA97D9B">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7728" behindDoc="0" locked="0" layoutInCell="1" allowOverlap="1" wp14:anchorId="5A446E76" wp14:editId="0E4E85D4">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570CB23" wp14:editId="032DF59B">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1533E067" wp14:editId="02347F87">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330D19B0" wp14:editId="189F3EE6">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303CAC63" wp14:editId="22AE1999">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68284303" w:rsidR="000D317A" w:rsidRDefault="000D317A">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A29D" w14:textId="77777777" w:rsidR="00C96A02" w:rsidRDefault="00C96A02" w:rsidP="00C96A02">
    <w:pPr>
      <w:rPr>
        <w:rFonts w:ascii="Bookman Old Style" w:hAnsi="Bookman Old Style"/>
      </w:rPr>
    </w:pPr>
    <w:r>
      <w:rPr>
        <w:noProof/>
      </w:rPr>
      <w:drawing>
        <wp:anchor distT="0" distB="0" distL="114300" distR="114300" simplePos="0" relativeHeight="251653632" behindDoc="0" locked="0" layoutInCell="1" allowOverlap="1" wp14:anchorId="074A4C69" wp14:editId="486216C9">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7610F129" wp14:editId="0300B16D">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4CA35C11" wp14:editId="320FDE3B">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5CD570D" wp14:editId="51914A7D">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4DE3832A" wp14:editId="2C2BAF5C">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6704" behindDoc="0" locked="0" layoutInCell="1" allowOverlap="1" wp14:anchorId="22F332BE" wp14:editId="66EE6017">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0F40E3B0" w:rsidR="000D317A" w:rsidRPr="00C96A02" w:rsidRDefault="000D317A" w:rsidP="00C96A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7D0"/>
    <w:multiLevelType w:val="hybridMultilevel"/>
    <w:tmpl w:val="27B0DCE0"/>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B82DD7"/>
    <w:multiLevelType w:val="hybridMultilevel"/>
    <w:tmpl w:val="7FE87C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DF4446"/>
    <w:multiLevelType w:val="hybridMultilevel"/>
    <w:tmpl w:val="02748C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85C13"/>
    <w:multiLevelType w:val="hybridMultilevel"/>
    <w:tmpl w:val="22E8889C"/>
    <w:lvl w:ilvl="0" w:tplc="AA66A4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85960"/>
    <w:multiLevelType w:val="hybridMultilevel"/>
    <w:tmpl w:val="228CA8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635A03"/>
    <w:multiLevelType w:val="hybridMultilevel"/>
    <w:tmpl w:val="B7F81BB8"/>
    <w:lvl w:ilvl="0" w:tplc="741A8C6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71753B"/>
    <w:multiLevelType w:val="multilevel"/>
    <w:tmpl w:val="0410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2462AB7"/>
    <w:multiLevelType w:val="hybridMultilevel"/>
    <w:tmpl w:val="F54E47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C57D4D"/>
    <w:multiLevelType w:val="hybridMultilevel"/>
    <w:tmpl w:val="83D6325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85542B"/>
    <w:multiLevelType w:val="hybridMultilevel"/>
    <w:tmpl w:val="60A651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B222B9E"/>
    <w:multiLevelType w:val="hybridMultilevel"/>
    <w:tmpl w:val="ACC69314"/>
    <w:lvl w:ilvl="0" w:tplc="AA66A464">
      <w:start w:val="1"/>
      <w:numFmt w:val="bullet"/>
      <w:lvlText w:val=""/>
      <w:lvlJc w:val="left"/>
      <w:pPr>
        <w:ind w:left="360" w:hanging="360"/>
      </w:pPr>
      <w:rPr>
        <w:rFonts w:ascii="Symbol" w:hAnsi="Symbol" w:hint="default"/>
      </w:rPr>
    </w:lvl>
    <w:lvl w:ilvl="1" w:tplc="ED24208C">
      <w:start w:val="19"/>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FA1170E"/>
    <w:multiLevelType w:val="hybridMultilevel"/>
    <w:tmpl w:val="2C7CD638"/>
    <w:lvl w:ilvl="0" w:tplc="F1169C6E">
      <w:numFmt w:val="bullet"/>
      <w:lvlText w:val="-"/>
      <w:lvlJc w:val="left"/>
      <w:pPr>
        <w:ind w:left="36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73965F8"/>
    <w:multiLevelType w:val="hybridMultilevel"/>
    <w:tmpl w:val="72D03986"/>
    <w:lvl w:ilvl="0" w:tplc="AA66A464">
      <w:start w:val="1"/>
      <w:numFmt w:val="bullet"/>
      <w:lvlText w:val=""/>
      <w:lvlJc w:val="left"/>
      <w:pPr>
        <w:ind w:left="360" w:hanging="360"/>
      </w:pPr>
      <w:rPr>
        <w:rFonts w:ascii="Symbol" w:hAnsi="Symbol"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1E31C5"/>
    <w:multiLevelType w:val="hybridMultilevel"/>
    <w:tmpl w:val="243EC982"/>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89B09A6"/>
    <w:multiLevelType w:val="hybridMultilevel"/>
    <w:tmpl w:val="869C7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43A68"/>
    <w:multiLevelType w:val="hybridMultilevel"/>
    <w:tmpl w:val="D3C010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097A7B"/>
    <w:multiLevelType w:val="hybridMultilevel"/>
    <w:tmpl w:val="1FC87DF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E8C7EFB"/>
    <w:multiLevelType w:val="hybridMultilevel"/>
    <w:tmpl w:val="7E76DC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B9299A"/>
    <w:multiLevelType w:val="hybridMultilevel"/>
    <w:tmpl w:val="658C48E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01677A9"/>
    <w:multiLevelType w:val="hybridMultilevel"/>
    <w:tmpl w:val="AF32AEDC"/>
    <w:lvl w:ilvl="0" w:tplc="AA66A46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066BAD"/>
    <w:multiLevelType w:val="hybridMultilevel"/>
    <w:tmpl w:val="208273D0"/>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2"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FF14B43"/>
    <w:multiLevelType w:val="hybridMultilevel"/>
    <w:tmpl w:val="3F922600"/>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06E0DCD"/>
    <w:multiLevelType w:val="hybridMultilevel"/>
    <w:tmpl w:val="4582130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B26CBB"/>
    <w:multiLevelType w:val="hybridMultilevel"/>
    <w:tmpl w:val="131C84C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43F9B"/>
    <w:multiLevelType w:val="hybridMultilevel"/>
    <w:tmpl w:val="F6C22C74"/>
    <w:lvl w:ilvl="0" w:tplc="D2583A3A">
      <w:start w:val="1"/>
      <w:numFmt w:val="decimal"/>
      <w:lvlText w:val="%1."/>
      <w:lvlJc w:val="left"/>
      <w:pPr>
        <w:ind w:left="420" w:hanging="360"/>
      </w:pPr>
      <w:rPr>
        <w:rFonts w:hint="default"/>
        <w:b/>
      </w:rPr>
    </w:lvl>
    <w:lvl w:ilvl="1" w:tplc="ED1E4778">
      <w:start w:val="1"/>
      <w:numFmt w:val="lowerLetter"/>
      <w:lvlText w:val="%2."/>
      <w:lvlJc w:val="left"/>
      <w:pPr>
        <w:ind w:left="1140" w:hanging="360"/>
      </w:pPr>
      <w:rPr>
        <w:rFonts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15:restartNumberingAfterBreak="0">
    <w:nsid w:val="4626685E"/>
    <w:multiLevelType w:val="hybridMultilevel"/>
    <w:tmpl w:val="4F40D3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29" w15:restartNumberingAfterBreak="0">
    <w:nsid w:val="4CBB7917"/>
    <w:multiLevelType w:val="hybridMultilevel"/>
    <w:tmpl w:val="15CC8024"/>
    <w:lvl w:ilvl="0" w:tplc="AA66A464">
      <w:start w:val="1"/>
      <w:numFmt w:val="bullet"/>
      <w:lvlText w:val=""/>
      <w:lvlJc w:val="left"/>
      <w:pPr>
        <w:ind w:left="360" w:hanging="360"/>
      </w:pPr>
      <w:rPr>
        <w:rFonts w:ascii="Symbol" w:hAnsi="Symbol" w:hint="default"/>
      </w:rPr>
    </w:lvl>
    <w:lvl w:ilvl="1" w:tplc="5628D1BE">
      <w:start w:val="2"/>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FF23D15"/>
    <w:multiLevelType w:val="hybridMultilevel"/>
    <w:tmpl w:val="1A1E55C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4550838"/>
    <w:multiLevelType w:val="multilevel"/>
    <w:tmpl w:val="27B0DCE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E6E70CB"/>
    <w:multiLevelType w:val="hybridMultilevel"/>
    <w:tmpl w:val="ED7665D8"/>
    <w:lvl w:ilvl="0" w:tplc="04100011">
      <w:start w:val="1"/>
      <w:numFmt w:val="decimal"/>
      <w:lvlText w:val="%1)"/>
      <w:lvlJc w:val="left"/>
      <w:pPr>
        <w:ind w:left="360" w:hanging="360"/>
      </w:pPr>
    </w:lvl>
    <w:lvl w:ilvl="1" w:tplc="6868C38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FCF61A6"/>
    <w:multiLevelType w:val="hybridMultilevel"/>
    <w:tmpl w:val="ED601C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180A04"/>
    <w:multiLevelType w:val="hybridMultilevel"/>
    <w:tmpl w:val="D758C4F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3CB20D2"/>
    <w:multiLevelType w:val="hybridMultilevel"/>
    <w:tmpl w:val="B686D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CF34D1"/>
    <w:multiLevelType w:val="hybridMultilevel"/>
    <w:tmpl w:val="E55449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76E2525"/>
    <w:multiLevelType w:val="hybridMultilevel"/>
    <w:tmpl w:val="BC9AEF4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91F1455"/>
    <w:multiLevelType w:val="hybridMultilevel"/>
    <w:tmpl w:val="6778D52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EA152E0"/>
    <w:multiLevelType w:val="hybridMultilevel"/>
    <w:tmpl w:val="585AFB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9A56E7"/>
    <w:multiLevelType w:val="hybridMultilevel"/>
    <w:tmpl w:val="26AACB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355885"/>
    <w:multiLevelType w:val="hybridMultilevel"/>
    <w:tmpl w:val="3EAC97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247A0"/>
    <w:multiLevelType w:val="hybridMultilevel"/>
    <w:tmpl w:val="06DEBD0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794416D"/>
    <w:multiLevelType w:val="hybridMultilevel"/>
    <w:tmpl w:val="6CE87174"/>
    <w:lvl w:ilvl="0" w:tplc="04100005">
      <w:start w:val="1"/>
      <w:numFmt w:val="bullet"/>
      <w:lvlText w:val=""/>
      <w:lvlJc w:val="left"/>
      <w:pPr>
        <w:ind w:left="360" w:hanging="360"/>
      </w:pPr>
      <w:rPr>
        <w:rFonts w:ascii="Wingdings" w:hAnsi="Wingdings"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7DF7C00"/>
    <w:multiLevelType w:val="hybridMultilevel"/>
    <w:tmpl w:val="B4BC254C"/>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9E51136"/>
    <w:multiLevelType w:val="hybridMultilevel"/>
    <w:tmpl w:val="ED0EE3D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28"/>
  </w:num>
  <w:num w:numId="4">
    <w:abstractNumId w:val="37"/>
  </w:num>
  <w:num w:numId="5">
    <w:abstractNumId w:val="5"/>
  </w:num>
  <w:num w:numId="6">
    <w:abstractNumId w:val="27"/>
  </w:num>
  <w:num w:numId="7">
    <w:abstractNumId w:val="18"/>
  </w:num>
  <w:num w:numId="8">
    <w:abstractNumId w:val="45"/>
  </w:num>
  <w:num w:numId="9">
    <w:abstractNumId w:val="39"/>
  </w:num>
  <w:num w:numId="10">
    <w:abstractNumId w:val="34"/>
  </w:num>
  <w:num w:numId="11">
    <w:abstractNumId w:val="8"/>
  </w:num>
  <w:num w:numId="12">
    <w:abstractNumId w:val="23"/>
  </w:num>
  <w:num w:numId="13">
    <w:abstractNumId w:val="14"/>
  </w:num>
  <w:num w:numId="14">
    <w:abstractNumId w:val="10"/>
  </w:num>
  <w:num w:numId="15">
    <w:abstractNumId w:val="22"/>
  </w:num>
  <w:num w:numId="16">
    <w:abstractNumId w:val="3"/>
  </w:num>
  <w:num w:numId="17">
    <w:abstractNumId w:val="0"/>
  </w:num>
  <w:num w:numId="18">
    <w:abstractNumId w:val="29"/>
  </w:num>
  <w:num w:numId="19">
    <w:abstractNumId w:val="33"/>
  </w:num>
  <w:num w:numId="20">
    <w:abstractNumId w:val="40"/>
  </w:num>
  <w:num w:numId="21">
    <w:abstractNumId w:val="43"/>
  </w:num>
  <w:num w:numId="22">
    <w:abstractNumId w:val="6"/>
  </w:num>
  <w:num w:numId="23">
    <w:abstractNumId w:val="13"/>
  </w:num>
  <w:num w:numId="24">
    <w:abstractNumId w:val="16"/>
  </w:num>
  <w:num w:numId="25">
    <w:abstractNumId w:val="42"/>
  </w:num>
  <w:num w:numId="26">
    <w:abstractNumId w:val="32"/>
  </w:num>
  <w:num w:numId="27">
    <w:abstractNumId w:val="20"/>
  </w:num>
  <w:num w:numId="28">
    <w:abstractNumId w:val="38"/>
  </w:num>
  <w:num w:numId="29">
    <w:abstractNumId w:val="9"/>
  </w:num>
  <w:num w:numId="30">
    <w:abstractNumId w:val="21"/>
  </w:num>
  <w:num w:numId="31">
    <w:abstractNumId w:val="19"/>
  </w:num>
  <w:num w:numId="32">
    <w:abstractNumId w:val="7"/>
  </w:num>
  <w:num w:numId="33">
    <w:abstractNumId w:val="35"/>
  </w:num>
  <w:num w:numId="34">
    <w:abstractNumId w:val="4"/>
  </w:num>
  <w:num w:numId="35">
    <w:abstractNumId w:val="41"/>
  </w:num>
  <w:num w:numId="36">
    <w:abstractNumId w:val="2"/>
  </w:num>
  <w:num w:numId="37">
    <w:abstractNumId w:val="46"/>
  </w:num>
  <w:num w:numId="38">
    <w:abstractNumId w:val="30"/>
  </w:num>
  <w:num w:numId="39">
    <w:abstractNumId w:val="12"/>
  </w:num>
  <w:num w:numId="40">
    <w:abstractNumId w:val="24"/>
  </w:num>
  <w:num w:numId="41">
    <w:abstractNumId w:val="25"/>
  </w:num>
  <w:num w:numId="42">
    <w:abstractNumId w:val="36"/>
  </w:num>
  <w:num w:numId="43">
    <w:abstractNumId w:val="17"/>
  </w:num>
  <w:num w:numId="44">
    <w:abstractNumId w:val="11"/>
  </w:num>
  <w:num w:numId="45">
    <w:abstractNumId w:val="1"/>
  </w:num>
  <w:num w:numId="46">
    <w:abstractNumId w:val="31"/>
  </w:num>
  <w:num w:numId="47">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F95"/>
    <w:rsid w:val="00042824"/>
    <w:rsid w:val="00047D48"/>
    <w:rsid w:val="00050C5D"/>
    <w:rsid w:val="00050CCA"/>
    <w:rsid w:val="00053DE5"/>
    <w:rsid w:val="00060CB4"/>
    <w:rsid w:val="00065060"/>
    <w:rsid w:val="00065F3B"/>
    <w:rsid w:val="00065F7C"/>
    <w:rsid w:val="00071DC3"/>
    <w:rsid w:val="000750B9"/>
    <w:rsid w:val="00076DE4"/>
    <w:rsid w:val="0008170F"/>
    <w:rsid w:val="00084770"/>
    <w:rsid w:val="0009230B"/>
    <w:rsid w:val="000A5D18"/>
    <w:rsid w:val="000A79C8"/>
    <w:rsid w:val="000B32AB"/>
    <w:rsid w:val="000B5FE1"/>
    <w:rsid w:val="000C055B"/>
    <w:rsid w:val="000D317A"/>
    <w:rsid w:val="000D493F"/>
    <w:rsid w:val="000D7FF1"/>
    <w:rsid w:val="000E105B"/>
    <w:rsid w:val="000F711A"/>
    <w:rsid w:val="00100F1F"/>
    <w:rsid w:val="001027C6"/>
    <w:rsid w:val="00113000"/>
    <w:rsid w:val="00113C97"/>
    <w:rsid w:val="00120044"/>
    <w:rsid w:val="00121075"/>
    <w:rsid w:val="001240A1"/>
    <w:rsid w:val="00130EE9"/>
    <w:rsid w:val="00134215"/>
    <w:rsid w:val="001449DA"/>
    <w:rsid w:val="001479F9"/>
    <w:rsid w:val="00150391"/>
    <w:rsid w:val="00160D32"/>
    <w:rsid w:val="00172B5C"/>
    <w:rsid w:val="00182424"/>
    <w:rsid w:val="00187FBB"/>
    <w:rsid w:val="00195170"/>
    <w:rsid w:val="001964ED"/>
    <w:rsid w:val="001B3078"/>
    <w:rsid w:val="001B4725"/>
    <w:rsid w:val="001B50F7"/>
    <w:rsid w:val="001B527D"/>
    <w:rsid w:val="001B65D6"/>
    <w:rsid w:val="001C2C3D"/>
    <w:rsid w:val="001C323E"/>
    <w:rsid w:val="001C47A8"/>
    <w:rsid w:val="001D7027"/>
    <w:rsid w:val="001D767F"/>
    <w:rsid w:val="001D7F82"/>
    <w:rsid w:val="001E0446"/>
    <w:rsid w:val="001E72C9"/>
    <w:rsid w:val="001E7DC6"/>
    <w:rsid w:val="00201823"/>
    <w:rsid w:val="0020253D"/>
    <w:rsid w:val="002122DE"/>
    <w:rsid w:val="0021543C"/>
    <w:rsid w:val="00223370"/>
    <w:rsid w:val="002249DB"/>
    <w:rsid w:val="00224AC6"/>
    <w:rsid w:val="00226F08"/>
    <w:rsid w:val="0023082D"/>
    <w:rsid w:val="0024080D"/>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1BB2"/>
    <w:rsid w:val="003A3027"/>
    <w:rsid w:val="003B1BE4"/>
    <w:rsid w:val="003B5920"/>
    <w:rsid w:val="003C1F44"/>
    <w:rsid w:val="003C75D3"/>
    <w:rsid w:val="003D1C3C"/>
    <w:rsid w:val="003D69B6"/>
    <w:rsid w:val="003E0265"/>
    <w:rsid w:val="003E09B3"/>
    <w:rsid w:val="003E149D"/>
    <w:rsid w:val="003E73A8"/>
    <w:rsid w:val="003F3E9E"/>
    <w:rsid w:val="004067C1"/>
    <w:rsid w:val="004128B7"/>
    <w:rsid w:val="00415BEA"/>
    <w:rsid w:val="00416E68"/>
    <w:rsid w:val="00420A88"/>
    <w:rsid w:val="00436574"/>
    <w:rsid w:val="00436F41"/>
    <w:rsid w:val="00440DC4"/>
    <w:rsid w:val="004411DD"/>
    <w:rsid w:val="00442083"/>
    <w:rsid w:val="00453539"/>
    <w:rsid w:val="00453B94"/>
    <w:rsid w:val="00456B84"/>
    <w:rsid w:val="0046102E"/>
    <w:rsid w:val="004616F2"/>
    <w:rsid w:val="00467445"/>
    <w:rsid w:val="0046750C"/>
    <w:rsid w:val="00470178"/>
    <w:rsid w:val="00481020"/>
    <w:rsid w:val="00484F7C"/>
    <w:rsid w:val="004936FB"/>
    <w:rsid w:val="00495EC2"/>
    <w:rsid w:val="004A3514"/>
    <w:rsid w:val="004A657F"/>
    <w:rsid w:val="004B08F4"/>
    <w:rsid w:val="004B2E0F"/>
    <w:rsid w:val="004B30CB"/>
    <w:rsid w:val="004B3606"/>
    <w:rsid w:val="004B6D3A"/>
    <w:rsid w:val="004C4F60"/>
    <w:rsid w:val="004C6FDA"/>
    <w:rsid w:val="004D04AC"/>
    <w:rsid w:val="004D17D3"/>
    <w:rsid w:val="004D2A7C"/>
    <w:rsid w:val="004D5A0F"/>
    <w:rsid w:val="004D7DC3"/>
    <w:rsid w:val="004E18A8"/>
    <w:rsid w:val="004E6E8B"/>
    <w:rsid w:val="004F0A3A"/>
    <w:rsid w:val="004F2572"/>
    <w:rsid w:val="004F5686"/>
    <w:rsid w:val="00504C5F"/>
    <w:rsid w:val="00511EA8"/>
    <w:rsid w:val="00515497"/>
    <w:rsid w:val="00521197"/>
    <w:rsid w:val="00523C0A"/>
    <w:rsid w:val="00523FF9"/>
    <w:rsid w:val="00530783"/>
    <w:rsid w:val="0053445E"/>
    <w:rsid w:val="0053485E"/>
    <w:rsid w:val="00536127"/>
    <w:rsid w:val="00537E8E"/>
    <w:rsid w:val="00543DFB"/>
    <w:rsid w:val="00552D33"/>
    <w:rsid w:val="0056215C"/>
    <w:rsid w:val="005649F9"/>
    <w:rsid w:val="00574690"/>
    <w:rsid w:val="00590FCA"/>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41159"/>
    <w:rsid w:val="00641589"/>
    <w:rsid w:val="00642B4E"/>
    <w:rsid w:val="006442D8"/>
    <w:rsid w:val="006468A6"/>
    <w:rsid w:val="00653601"/>
    <w:rsid w:val="006568E0"/>
    <w:rsid w:val="0066048C"/>
    <w:rsid w:val="0066092B"/>
    <w:rsid w:val="00663A5A"/>
    <w:rsid w:val="0066439F"/>
    <w:rsid w:val="00664405"/>
    <w:rsid w:val="0066687D"/>
    <w:rsid w:val="00672EB2"/>
    <w:rsid w:val="006754E1"/>
    <w:rsid w:val="0067603F"/>
    <w:rsid w:val="00682EF7"/>
    <w:rsid w:val="00693E00"/>
    <w:rsid w:val="00695EA5"/>
    <w:rsid w:val="006A68AA"/>
    <w:rsid w:val="006B1107"/>
    <w:rsid w:val="006B4FA8"/>
    <w:rsid w:val="006C360E"/>
    <w:rsid w:val="006D6731"/>
    <w:rsid w:val="006D72A0"/>
    <w:rsid w:val="006E1320"/>
    <w:rsid w:val="006E73AD"/>
    <w:rsid w:val="006F18AE"/>
    <w:rsid w:val="006F197F"/>
    <w:rsid w:val="006F2C5F"/>
    <w:rsid w:val="006F4186"/>
    <w:rsid w:val="007065CB"/>
    <w:rsid w:val="007125D9"/>
    <w:rsid w:val="00714CAA"/>
    <w:rsid w:val="0071545A"/>
    <w:rsid w:val="007179CE"/>
    <w:rsid w:val="007205E0"/>
    <w:rsid w:val="00724F5D"/>
    <w:rsid w:val="00731A4F"/>
    <w:rsid w:val="00735728"/>
    <w:rsid w:val="00736394"/>
    <w:rsid w:val="00742014"/>
    <w:rsid w:val="00742610"/>
    <w:rsid w:val="007427B7"/>
    <w:rsid w:val="0074465C"/>
    <w:rsid w:val="007448D2"/>
    <w:rsid w:val="00750C7A"/>
    <w:rsid w:val="007611A4"/>
    <w:rsid w:val="00766C67"/>
    <w:rsid w:val="00767DA3"/>
    <w:rsid w:val="00771176"/>
    <w:rsid w:val="00773D54"/>
    <w:rsid w:val="00774484"/>
    <w:rsid w:val="0077776A"/>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3532"/>
    <w:rsid w:val="008902BA"/>
    <w:rsid w:val="0089220C"/>
    <w:rsid w:val="008A29BB"/>
    <w:rsid w:val="008A4C0F"/>
    <w:rsid w:val="008A4DD4"/>
    <w:rsid w:val="008A71EF"/>
    <w:rsid w:val="008A760D"/>
    <w:rsid w:val="008C790A"/>
    <w:rsid w:val="008C7C3B"/>
    <w:rsid w:val="008D1054"/>
    <w:rsid w:val="008D16B2"/>
    <w:rsid w:val="008D17E9"/>
    <w:rsid w:val="008D42BB"/>
    <w:rsid w:val="008D481F"/>
    <w:rsid w:val="008E16E8"/>
    <w:rsid w:val="008E49FB"/>
    <w:rsid w:val="008E543E"/>
    <w:rsid w:val="008E5D2E"/>
    <w:rsid w:val="008F1627"/>
    <w:rsid w:val="009009E0"/>
    <w:rsid w:val="0090320B"/>
    <w:rsid w:val="009050E7"/>
    <w:rsid w:val="009057DC"/>
    <w:rsid w:val="009077EA"/>
    <w:rsid w:val="009114E1"/>
    <w:rsid w:val="00917ECE"/>
    <w:rsid w:val="00920734"/>
    <w:rsid w:val="009350C7"/>
    <w:rsid w:val="0093539C"/>
    <w:rsid w:val="00941118"/>
    <w:rsid w:val="0095048C"/>
    <w:rsid w:val="00952FD7"/>
    <w:rsid w:val="009550AE"/>
    <w:rsid w:val="009629E0"/>
    <w:rsid w:val="009640A3"/>
    <w:rsid w:val="0096476A"/>
    <w:rsid w:val="00967674"/>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13078"/>
    <w:rsid w:val="00A21B42"/>
    <w:rsid w:val="00A24AEA"/>
    <w:rsid w:val="00A25E0B"/>
    <w:rsid w:val="00A47137"/>
    <w:rsid w:val="00A500D0"/>
    <w:rsid w:val="00A544DC"/>
    <w:rsid w:val="00A56B4C"/>
    <w:rsid w:val="00A61FE2"/>
    <w:rsid w:val="00A70A98"/>
    <w:rsid w:val="00A71B69"/>
    <w:rsid w:val="00A71EC8"/>
    <w:rsid w:val="00A72FCB"/>
    <w:rsid w:val="00A778EA"/>
    <w:rsid w:val="00A87E99"/>
    <w:rsid w:val="00A9075A"/>
    <w:rsid w:val="00A918B9"/>
    <w:rsid w:val="00AB0739"/>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6261"/>
    <w:rsid w:val="00B21E52"/>
    <w:rsid w:val="00B3072C"/>
    <w:rsid w:val="00B368AC"/>
    <w:rsid w:val="00B370D6"/>
    <w:rsid w:val="00B43C63"/>
    <w:rsid w:val="00B4421A"/>
    <w:rsid w:val="00B46D86"/>
    <w:rsid w:val="00B4779B"/>
    <w:rsid w:val="00B536E0"/>
    <w:rsid w:val="00B65CD1"/>
    <w:rsid w:val="00B7186F"/>
    <w:rsid w:val="00B75720"/>
    <w:rsid w:val="00B76E7A"/>
    <w:rsid w:val="00B775DC"/>
    <w:rsid w:val="00B77966"/>
    <w:rsid w:val="00B802A8"/>
    <w:rsid w:val="00B90F59"/>
    <w:rsid w:val="00B916BA"/>
    <w:rsid w:val="00B92865"/>
    <w:rsid w:val="00B944B0"/>
    <w:rsid w:val="00B9480D"/>
    <w:rsid w:val="00B951B2"/>
    <w:rsid w:val="00B95FAC"/>
    <w:rsid w:val="00BA30B1"/>
    <w:rsid w:val="00BA5770"/>
    <w:rsid w:val="00BB234D"/>
    <w:rsid w:val="00BC0178"/>
    <w:rsid w:val="00BC1680"/>
    <w:rsid w:val="00BC7188"/>
    <w:rsid w:val="00BD475A"/>
    <w:rsid w:val="00BE05FF"/>
    <w:rsid w:val="00BE0686"/>
    <w:rsid w:val="00BF29B7"/>
    <w:rsid w:val="00C02A35"/>
    <w:rsid w:val="00C03BE3"/>
    <w:rsid w:val="00C07BF6"/>
    <w:rsid w:val="00C11511"/>
    <w:rsid w:val="00C12DF6"/>
    <w:rsid w:val="00C140B6"/>
    <w:rsid w:val="00C15F0B"/>
    <w:rsid w:val="00C23E82"/>
    <w:rsid w:val="00C24C69"/>
    <w:rsid w:val="00C267FA"/>
    <w:rsid w:val="00C338CE"/>
    <w:rsid w:val="00C50F97"/>
    <w:rsid w:val="00C51C7C"/>
    <w:rsid w:val="00C51DAD"/>
    <w:rsid w:val="00C55A40"/>
    <w:rsid w:val="00C5612C"/>
    <w:rsid w:val="00C61968"/>
    <w:rsid w:val="00C6239C"/>
    <w:rsid w:val="00C70BE8"/>
    <w:rsid w:val="00C7662F"/>
    <w:rsid w:val="00C85532"/>
    <w:rsid w:val="00C85848"/>
    <w:rsid w:val="00C96A02"/>
    <w:rsid w:val="00CA1A73"/>
    <w:rsid w:val="00CA3299"/>
    <w:rsid w:val="00CA5AAE"/>
    <w:rsid w:val="00CA6C27"/>
    <w:rsid w:val="00CB2CF1"/>
    <w:rsid w:val="00CC3866"/>
    <w:rsid w:val="00CC5E18"/>
    <w:rsid w:val="00CD0C91"/>
    <w:rsid w:val="00CD5829"/>
    <w:rsid w:val="00CD6024"/>
    <w:rsid w:val="00CD6694"/>
    <w:rsid w:val="00CE14F9"/>
    <w:rsid w:val="00CE1EEB"/>
    <w:rsid w:val="00CE27B1"/>
    <w:rsid w:val="00CE3E75"/>
    <w:rsid w:val="00CF7CD7"/>
    <w:rsid w:val="00D13191"/>
    <w:rsid w:val="00D2334C"/>
    <w:rsid w:val="00D300DD"/>
    <w:rsid w:val="00D30712"/>
    <w:rsid w:val="00D3159E"/>
    <w:rsid w:val="00D56860"/>
    <w:rsid w:val="00D617FB"/>
    <w:rsid w:val="00D63D98"/>
    <w:rsid w:val="00D63FDF"/>
    <w:rsid w:val="00D704FF"/>
    <w:rsid w:val="00D7092A"/>
    <w:rsid w:val="00D71B10"/>
    <w:rsid w:val="00D845C1"/>
    <w:rsid w:val="00D84D2E"/>
    <w:rsid w:val="00D93CB0"/>
    <w:rsid w:val="00DA1673"/>
    <w:rsid w:val="00DA4851"/>
    <w:rsid w:val="00DA7275"/>
    <w:rsid w:val="00DB2AA5"/>
    <w:rsid w:val="00DB4BA6"/>
    <w:rsid w:val="00DC7368"/>
    <w:rsid w:val="00DD175D"/>
    <w:rsid w:val="00DE3D3A"/>
    <w:rsid w:val="00DE58CC"/>
    <w:rsid w:val="00DE6CB8"/>
    <w:rsid w:val="00DF2A09"/>
    <w:rsid w:val="00DF3CE1"/>
    <w:rsid w:val="00E00FD7"/>
    <w:rsid w:val="00E02EBA"/>
    <w:rsid w:val="00E04794"/>
    <w:rsid w:val="00E07289"/>
    <w:rsid w:val="00E12B55"/>
    <w:rsid w:val="00E13070"/>
    <w:rsid w:val="00E145B8"/>
    <w:rsid w:val="00E15621"/>
    <w:rsid w:val="00E1679F"/>
    <w:rsid w:val="00E2342F"/>
    <w:rsid w:val="00E30F42"/>
    <w:rsid w:val="00E33BAD"/>
    <w:rsid w:val="00E35657"/>
    <w:rsid w:val="00E36048"/>
    <w:rsid w:val="00E37F36"/>
    <w:rsid w:val="00E43051"/>
    <w:rsid w:val="00E47D82"/>
    <w:rsid w:val="00E519A9"/>
    <w:rsid w:val="00E53CA8"/>
    <w:rsid w:val="00E5602B"/>
    <w:rsid w:val="00E64CEA"/>
    <w:rsid w:val="00E65D9F"/>
    <w:rsid w:val="00E66192"/>
    <w:rsid w:val="00E670D5"/>
    <w:rsid w:val="00E71885"/>
    <w:rsid w:val="00E731DF"/>
    <w:rsid w:val="00E854DA"/>
    <w:rsid w:val="00E90AC8"/>
    <w:rsid w:val="00E90B62"/>
    <w:rsid w:val="00EA01E8"/>
    <w:rsid w:val="00EA0452"/>
    <w:rsid w:val="00EA684C"/>
    <w:rsid w:val="00EA6FC9"/>
    <w:rsid w:val="00EA73F9"/>
    <w:rsid w:val="00EA7433"/>
    <w:rsid w:val="00EA7C79"/>
    <w:rsid w:val="00EB0AED"/>
    <w:rsid w:val="00EB13DE"/>
    <w:rsid w:val="00EB21A4"/>
    <w:rsid w:val="00EB3305"/>
    <w:rsid w:val="00EB36EE"/>
    <w:rsid w:val="00EB4B59"/>
    <w:rsid w:val="00EB5A1E"/>
    <w:rsid w:val="00EC0743"/>
    <w:rsid w:val="00EC52B0"/>
    <w:rsid w:val="00EC6BF7"/>
    <w:rsid w:val="00ED013D"/>
    <w:rsid w:val="00ED19AE"/>
    <w:rsid w:val="00ED1DF5"/>
    <w:rsid w:val="00ED2516"/>
    <w:rsid w:val="00EE1FDB"/>
    <w:rsid w:val="00EE36BA"/>
    <w:rsid w:val="00EE3DC9"/>
    <w:rsid w:val="00EE42DD"/>
    <w:rsid w:val="00EE706C"/>
    <w:rsid w:val="00EF5F39"/>
    <w:rsid w:val="00EF616B"/>
    <w:rsid w:val="00F0126C"/>
    <w:rsid w:val="00F04975"/>
    <w:rsid w:val="00F0643E"/>
    <w:rsid w:val="00F12BB7"/>
    <w:rsid w:val="00F12F3A"/>
    <w:rsid w:val="00F13C11"/>
    <w:rsid w:val="00F14056"/>
    <w:rsid w:val="00F218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C6200"/>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3"/>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3"/>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3"/>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9"/>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Intestazione">
    <w:name w:val="header"/>
    <w:basedOn w:val="Normale"/>
    <w:link w:val="IntestazioneCarattere"/>
    <w:uiPriority w:val="99"/>
    <w:semiHidden/>
    <w:unhideWhenUsed/>
    <w:rsid w:val="00B951B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51B2"/>
    <w:rPr>
      <w:sz w:val="22"/>
    </w:rPr>
  </w:style>
  <w:style w:type="paragraph" w:customStyle="1" w:styleId="TableParagraph">
    <w:name w:val="Table Paragraph"/>
    <w:basedOn w:val="Normale"/>
    <w:uiPriority w:val="1"/>
    <w:qFormat/>
    <w:rsid w:val="008D481F"/>
    <w:pPr>
      <w:widowControl w:val="0"/>
      <w:autoSpaceDE w:val="0"/>
      <w:autoSpaceDN w:val="0"/>
    </w:pPr>
    <w:rPr>
      <w:rFonts w:ascii="Calibri" w:eastAsia="Calibri" w:hAnsi="Calibri" w:cs="Calibri"/>
      <w:szCs w:val="22"/>
      <w:lang w:bidi="it-IT"/>
    </w:rPr>
  </w:style>
  <w:style w:type="paragraph" w:styleId="Corpotesto">
    <w:name w:val="Body Text"/>
    <w:basedOn w:val="Normale"/>
    <w:link w:val="CorpotestoCarattere"/>
    <w:uiPriority w:val="1"/>
    <w:qFormat/>
    <w:rsid w:val="00A56B4C"/>
    <w:pPr>
      <w:widowControl w:val="0"/>
      <w:autoSpaceDE w:val="0"/>
      <w:autoSpaceDN w:val="0"/>
    </w:pPr>
    <w:rPr>
      <w:rFonts w:ascii="Times New Roman" w:eastAsia="Times New Roman" w:hAnsi="Times New Roman" w:cs="Times New Roman"/>
      <w:szCs w:val="22"/>
      <w:lang w:val="en-US" w:eastAsia="en-US"/>
    </w:rPr>
  </w:style>
  <w:style w:type="character" w:customStyle="1" w:styleId="CorpotestoCarattere">
    <w:name w:val="Corpo testo Carattere"/>
    <w:basedOn w:val="Carpredefinitoparagrafo"/>
    <w:link w:val="Corpotesto"/>
    <w:uiPriority w:val="1"/>
    <w:rsid w:val="00A56B4C"/>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8662-1561-4E3D-8888-DD0A9FC7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27</cp:revision>
  <cp:lastPrinted>2019-04-10T14:59:00Z</cp:lastPrinted>
  <dcterms:created xsi:type="dcterms:W3CDTF">2019-09-04T07:17:00Z</dcterms:created>
  <dcterms:modified xsi:type="dcterms:W3CDTF">2021-11-15T08:33:00Z</dcterms:modified>
</cp:coreProperties>
</file>